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CE" w:rsidRDefault="00F203CE" w:rsidP="00F203CE">
      <w:pPr>
        <w:jc w:val="center"/>
        <w:rPr>
          <w:b/>
          <w:sz w:val="28"/>
          <w:szCs w:val="28"/>
        </w:rPr>
      </w:pPr>
      <w:r>
        <w:rPr>
          <w:b/>
          <w:sz w:val="28"/>
          <w:szCs w:val="28"/>
        </w:rPr>
        <w:t>РОДИТЕЛЬСКОЕ СОБРАНИЕ</w:t>
      </w:r>
    </w:p>
    <w:p w:rsidR="00F203CE" w:rsidRDefault="00F203CE" w:rsidP="00F203CE">
      <w:pPr>
        <w:pStyle w:val="c9"/>
        <w:jc w:val="center"/>
        <w:rPr>
          <w:b/>
          <w:sz w:val="28"/>
          <w:szCs w:val="28"/>
        </w:rPr>
      </w:pPr>
      <w:r w:rsidRPr="00F66B52">
        <w:rPr>
          <w:rStyle w:val="c25"/>
          <w:b/>
          <w:sz w:val="28"/>
          <w:szCs w:val="28"/>
        </w:rPr>
        <w:t>«Р</w:t>
      </w:r>
      <w:r>
        <w:rPr>
          <w:rStyle w:val="c25"/>
          <w:b/>
          <w:sz w:val="28"/>
          <w:szCs w:val="28"/>
        </w:rPr>
        <w:t>оль родителей в формировании уровня учебных достижений</w:t>
      </w:r>
      <w:r w:rsidRPr="00F66B52">
        <w:rPr>
          <w:rStyle w:val="c25"/>
          <w:b/>
          <w:sz w:val="28"/>
          <w:szCs w:val="28"/>
        </w:rPr>
        <w:t xml:space="preserve"> младшего школьника».</w:t>
      </w:r>
    </w:p>
    <w:p w:rsidR="00F203CE" w:rsidRPr="00F66B52" w:rsidRDefault="00F203CE" w:rsidP="00F203CE">
      <w:pPr>
        <w:pStyle w:val="c9"/>
        <w:spacing w:before="0" w:beforeAutospacing="0" w:after="0" w:afterAutospacing="0"/>
        <w:ind w:firstLine="709"/>
        <w:jc w:val="both"/>
        <w:rPr>
          <w:b/>
          <w:sz w:val="28"/>
          <w:szCs w:val="28"/>
        </w:rPr>
      </w:pPr>
      <w:r w:rsidRPr="00F66B52">
        <w:rPr>
          <w:rStyle w:val="c5"/>
          <w:sz w:val="28"/>
          <w:szCs w:val="28"/>
        </w:rPr>
        <w:t> </w:t>
      </w:r>
      <w:r w:rsidRPr="00F66B52">
        <w:rPr>
          <w:rStyle w:val="c1"/>
          <w:sz w:val="28"/>
          <w:szCs w:val="28"/>
        </w:rPr>
        <w:t>Цель:</w:t>
      </w:r>
      <w:r w:rsidRPr="00F66B52">
        <w:rPr>
          <w:rStyle w:val="c5"/>
          <w:sz w:val="28"/>
          <w:szCs w:val="28"/>
        </w:rPr>
        <w:t>  оказание помощи родителям в формировании УУД младшего школьника</w:t>
      </w:r>
    </w:p>
    <w:p w:rsidR="00F203CE" w:rsidRPr="00F66B52" w:rsidRDefault="00F203CE" w:rsidP="00F203CE">
      <w:pPr>
        <w:pStyle w:val="c12"/>
        <w:spacing w:before="0" w:beforeAutospacing="0" w:after="0" w:afterAutospacing="0"/>
        <w:ind w:firstLine="709"/>
        <w:jc w:val="both"/>
        <w:rPr>
          <w:sz w:val="28"/>
          <w:szCs w:val="28"/>
        </w:rPr>
      </w:pPr>
      <w:r w:rsidRPr="00F66B52">
        <w:rPr>
          <w:rStyle w:val="c1"/>
          <w:sz w:val="28"/>
          <w:szCs w:val="28"/>
        </w:rPr>
        <w:t>Задачи:</w:t>
      </w:r>
    </w:p>
    <w:p w:rsidR="00F203CE" w:rsidRDefault="00F203CE" w:rsidP="00F203CE">
      <w:pPr>
        <w:pStyle w:val="c12"/>
        <w:spacing w:before="0" w:beforeAutospacing="0" w:after="0" w:afterAutospacing="0"/>
        <w:ind w:firstLine="709"/>
        <w:jc w:val="both"/>
        <w:rPr>
          <w:sz w:val="28"/>
          <w:szCs w:val="28"/>
        </w:rPr>
      </w:pPr>
      <w:r w:rsidRPr="00F66B52">
        <w:rPr>
          <w:rStyle w:val="c5"/>
          <w:sz w:val="28"/>
          <w:szCs w:val="28"/>
        </w:rPr>
        <w:t>• расшири</w:t>
      </w:r>
      <w:r>
        <w:rPr>
          <w:rStyle w:val="c5"/>
          <w:sz w:val="28"/>
          <w:szCs w:val="28"/>
        </w:rPr>
        <w:t>ть объем знаний родителей о ГОСО РК</w:t>
      </w:r>
      <w:r w:rsidRPr="00F66B52">
        <w:rPr>
          <w:rStyle w:val="c5"/>
          <w:sz w:val="28"/>
          <w:szCs w:val="28"/>
        </w:rPr>
        <w:t xml:space="preserve">, о формах и методах решения возникших проблем с детьми; </w:t>
      </w:r>
    </w:p>
    <w:p w:rsidR="00F203CE" w:rsidRDefault="00F203CE" w:rsidP="00F203CE">
      <w:pPr>
        <w:pStyle w:val="c12"/>
        <w:spacing w:before="0" w:beforeAutospacing="0" w:after="0" w:afterAutospacing="0"/>
        <w:ind w:firstLine="709"/>
        <w:jc w:val="both"/>
        <w:rPr>
          <w:sz w:val="28"/>
          <w:szCs w:val="28"/>
        </w:rPr>
      </w:pPr>
      <w:r w:rsidRPr="00F66B52">
        <w:rPr>
          <w:rStyle w:val="c5"/>
          <w:sz w:val="28"/>
          <w:szCs w:val="28"/>
        </w:rPr>
        <w:t xml:space="preserve">• выработать совместную программу действий по стимулированию познавательной деятельности учащихся; </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 выявить проблемы взаимодействия родителей с ребенком по преодолению учебных затруднений.</w:t>
      </w:r>
    </w:p>
    <w:p w:rsidR="00F203CE" w:rsidRPr="00F66B52" w:rsidRDefault="00F203CE" w:rsidP="00F203CE">
      <w:pPr>
        <w:pStyle w:val="c22"/>
        <w:spacing w:before="0" w:beforeAutospacing="0" w:after="0" w:afterAutospacing="0"/>
        <w:ind w:firstLine="709"/>
        <w:jc w:val="both"/>
        <w:rPr>
          <w:sz w:val="28"/>
          <w:szCs w:val="28"/>
        </w:rPr>
      </w:pPr>
      <w:r w:rsidRPr="00F66B52">
        <w:rPr>
          <w:rStyle w:val="c1"/>
          <w:sz w:val="28"/>
          <w:szCs w:val="28"/>
        </w:rPr>
        <w:t xml:space="preserve">Предварительная подготовка: </w:t>
      </w:r>
      <w:r w:rsidRPr="00F66B52">
        <w:rPr>
          <w:rStyle w:val="c5"/>
          <w:sz w:val="28"/>
          <w:szCs w:val="28"/>
        </w:rPr>
        <w:t>Заготовлены вопросы теста и методика его анализа для каждого родителя. Анкетирование - индивидуально, его результаты публично не обсуждались. Тест остался у родителей как памятка продуктивной стратегии воспитания ребёнка в семье. Заготовлены памятки для родителей: «Поможем детям учиться», «Десять заповедей для родителей», «Совет родителям», «Наказывая ребёнка помните…», «Чему необходимо научить ребёнка».</w:t>
      </w:r>
    </w:p>
    <w:p w:rsidR="00F203CE" w:rsidRPr="00F66B52" w:rsidRDefault="00F203CE" w:rsidP="00F203CE">
      <w:pPr>
        <w:pStyle w:val="c9"/>
        <w:spacing w:before="0" w:beforeAutospacing="0" w:after="0" w:afterAutospacing="0"/>
        <w:ind w:firstLine="709"/>
        <w:jc w:val="right"/>
        <w:rPr>
          <w:sz w:val="28"/>
          <w:szCs w:val="28"/>
        </w:rPr>
      </w:pPr>
      <w:r w:rsidRPr="00F66B52">
        <w:rPr>
          <w:rStyle w:val="c5"/>
          <w:sz w:val="28"/>
          <w:szCs w:val="28"/>
        </w:rPr>
        <w:t xml:space="preserve">   Истинная цель просвещения – не в том, </w:t>
      </w:r>
      <w:r w:rsidRPr="00F66B52">
        <w:rPr>
          <w:sz w:val="28"/>
          <w:szCs w:val="28"/>
        </w:rPr>
        <w:br/>
      </w:r>
      <w:r w:rsidRPr="00F66B52">
        <w:rPr>
          <w:rStyle w:val="c5"/>
          <w:sz w:val="28"/>
          <w:szCs w:val="28"/>
        </w:rPr>
        <w:t xml:space="preserve">чтобы сообщить людям определённую </w:t>
      </w:r>
    </w:p>
    <w:p w:rsidR="00F203CE" w:rsidRPr="00F66B52" w:rsidRDefault="00F203CE" w:rsidP="00F203CE">
      <w:pPr>
        <w:pStyle w:val="c9"/>
        <w:spacing w:before="0" w:beforeAutospacing="0" w:after="0" w:afterAutospacing="0"/>
        <w:ind w:firstLine="709"/>
        <w:jc w:val="right"/>
        <w:rPr>
          <w:sz w:val="28"/>
          <w:szCs w:val="28"/>
        </w:rPr>
      </w:pPr>
      <w:r w:rsidRPr="00F66B52">
        <w:rPr>
          <w:rStyle w:val="c5"/>
          <w:sz w:val="28"/>
          <w:szCs w:val="28"/>
        </w:rPr>
        <w:t xml:space="preserve">сумму сведений по различным наукам, а в том, </w:t>
      </w:r>
      <w:r w:rsidRPr="00F66B52">
        <w:rPr>
          <w:sz w:val="28"/>
          <w:szCs w:val="28"/>
        </w:rPr>
        <w:br/>
      </w:r>
      <w:r w:rsidRPr="00F66B52">
        <w:rPr>
          <w:rStyle w:val="c5"/>
          <w:sz w:val="28"/>
          <w:szCs w:val="28"/>
        </w:rPr>
        <w:t>        чтобы пробудить в каждом человеке творца,</w:t>
      </w:r>
      <w:r w:rsidRPr="00F66B52">
        <w:rPr>
          <w:sz w:val="28"/>
          <w:szCs w:val="28"/>
        </w:rPr>
        <w:br/>
      </w:r>
      <w:r w:rsidRPr="00F66B52">
        <w:rPr>
          <w:rStyle w:val="c5"/>
          <w:sz w:val="28"/>
          <w:szCs w:val="28"/>
        </w:rPr>
        <w:t xml:space="preserve">           духовно активную личность – и в этом счастье. </w:t>
      </w:r>
      <w:r w:rsidRPr="00F66B52">
        <w:rPr>
          <w:sz w:val="28"/>
          <w:szCs w:val="28"/>
        </w:rPr>
        <w:br/>
      </w:r>
      <w:r w:rsidRPr="00F66B52">
        <w:rPr>
          <w:rStyle w:val="c1"/>
          <w:sz w:val="28"/>
          <w:szCs w:val="28"/>
        </w:rPr>
        <w:t>                                                            М. В. Ломоносов</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 xml:space="preserve"> За последние десятилетия наше общество существенно изменилось: изменились взгляды на жизнь, изменились требования, предъявляемые к уровню жизни, изменились экономические, социальные и культурные составляющие нашего общества. Все эти изменения не могли не отразиться на образовании. Действительно, в связи с произошедшими изменениями современному обществу требуются  люди, которые очень гибко будут реагировать на малейшие изменения, не бояться их, а, наоборот, умеющие быстро приспосабливаться к новым условиям. </w:t>
      </w:r>
    </w:p>
    <w:p w:rsidR="00F203CE" w:rsidRPr="00F66B52" w:rsidRDefault="00F203CE" w:rsidP="00F203CE">
      <w:pPr>
        <w:pStyle w:val="c12"/>
        <w:spacing w:before="0" w:beforeAutospacing="0" w:after="0" w:afterAutospacing="0"/>
        <w:jc w:val="both"/>
        <w:rPr>
          <w:sz w:val="28"/>
          <w:szCs w:val="28"/>
        </w:rPr>
      </w:pPr>
      <w:r>
        <w:rPr>
          <w:rStyle w:val="c5"/>
          <w:sz w:val="28"/>
          <w:szCs w:val="28"/>
        </w:rPr>
        <w:t xml:space="preserve">          С 1 сентября 2017</w:t>
      </w:r>
      <w:r w:rsidRPr="00F66B52">
        <w:rPr>
          <w:rStyle w:val="c5"/>
          <w:sz w:val="28"/>
          <w:szCs w:val="28"/>
        </w:rPr>
        <w:t xml:space="preserve"> года все</w:t>
      </w:r>
      <w:r>
        <w:rPr>
          <w:rStyle w:val="c5"/>
          <w:sz w:val="28"/>
          <w:szCs w:val="28"/>
        </w:rPr>
        <w:t xml:space="preserve"> школьные </w:t>
      </w:r>
      <w:r w:rsidRPr="00F66B52">
        <w:rPr>
          <w:rStyle w:val="c5"/>
          <w:sz w:val="28"/>
          <w:szCs w:val="28"/>
        </w:rPr>
        <w:t xml:space="preserve"> о</w:t>
      </w:r>
      <w:r>
        <w:rPr>
          <w:rStyle w:val="c5"/>
          <w:sz w:val="28"/>
          <w:szCs w:val="28"/>
        </w:rPr>
        <w:t>бразовательные учреждения Казахстана перешли на обновленное содержание образования.</w:t>
      </w:r>
      <w:r w:rsidRPr="00F66B52">
        <w:rPr>
          <w:rStyle w:val="c5"/>
          <w:sz w:val="28"/>
          <w:szCs w:val="28"/>
        </w:rPr>
        <w:t>.</w:t>
      </w:r>
    </w:p>
    <w:p w:rsidR="00F203CE" w:rsidRPr="00F66B52" w:rsidRDefault="00F203CE" w:rsidP="00F203CE">
      <w:pPr>
        <w:pStyle w:val="c12"/>
        <w:spacing w:before="0" w:beforeAutospacing="0" w:after="0" w:afterAutospacing="0"/>
        <w:jc w:val="both"/>
        <w:rPr>
          <w:sz w:val="28"/>
          <w:szCs w:val="28"/>
        </w:rPr>
      </w:pPr>
      <w:r>
        <w:rPr>
          <w:rStyle w:val="c5"/>
          <w:sz w:val="28"/>
          <w:szCs w:val="28"/>
        </w:rPr>
        <w:t xml:space="preserve">       </w:t>
      </w:r>
      <w:r w:rsidRPr="00F66B52">
        <w:rPr>
          <w:rStyle w:val="c5"/>
          <w:sz w:val="28"/>
          <w:szCs w:val="28"/>
        </w:rPr>
        <w:t> </w:t>
      </w:r>
      <w:r>
        <w:rPr>
          <w:rStyle w:val="c5"/>
          <w:sz w:val="28"/>
          <w:szCs w:val="28"/>
        </w:rPr>
        <w:t xml:space="preserve"> </w:t>
      </w:r>
      <w:r w:rsidRPr="00F66B52">
        <w:rPr>
          <w:rStyle w:val="c5"/>
          <w:sz w:val="28"/>
          <w:szCs w:val="28"/>
        </w:rPr>
        <w:t>Вы знаете, что участниками образовательного процесса являются не только учителя, ученики, но и родители, поэтому вам, как одной из сторон образовательного процесса необходимо знать какие изменения происходят в сфере образования чему, как и кто будет учить ваших детей.</w:t>
      </w:r>
    </w:p>
    <w:p w:rsidR="00F203CE" w:rsidRPr="00F66B52" w:rsidRDefault="00F203CE" w:rsidP="00F203CE">
      <w:pPr>
        <w:pStyle w:val="c12"/>
        <w:spacing w:before="0" w:beforeAutospacing="0" w:after="0" w:afterAutospacing="0"/>
        <w:jc w:val="both"/>
        <w:rPr>
          <w:sz w:val="28"/>
          <w:szCs w:val="28"/>
        </w:rPr>
      </w:pPr>
      <w:r>
        <w:rPr>
          <w:rStyle w:val="c5"/>
          <w:sz w:val="28"/>
          <w:szCs w:val="28"/>
        </w:rPr>
        <w:t xml:space="preserve">         </w:t>
      </w:r>
      <w:r w:rsidRPr="00F66B52">
        <w:rPr>
          <w:rStyle w:val="c5"/>
          <w:sz w:val="28"/>
          <w:szCs w:val="28"/>
        </w:rPr>
        <w:t xml:space="preserve">Итак, </w:t>
      </w:r>
      <w:r>
        <w:rPr>
          <w:rStyle w:val="c5"/>
          <w:sz w:val="28"/>
          <w:szCs w:val="28"/>
        </w:rPr>
        <w:t>,</w:t>
      </w:r>
      <w:r w:rsidRPr="00F66B52">
        <w:rPr>
          <w:rStyle w:val="c5"/>
          <w:sz w:val="28"/>
          <w:szCs w:val="28"/>
        </w:rPr>
        <w:t>чем отличаются новые стандарты от тех, что были, и зачем нужны вообще какие-то изменения?</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 xml:space="preserve">В стандартах предыдущего поколения основной упор делался на «багаж» знаний, которым должен овладеть ученик по завершении обучения, </w:t>
      </w:r>
      <w:r w:rsidRPr="00F66B52">
        <w:rPr>
          <w:rStyle w:val="c5"/>
          <w:sz w:val="28"/>
          <w:szCs w:val="28"/>
        </w:rPr>
        <w:lastRenderedPageBreak/>
        <w:t>чем шире багаж, тем лучше. Но жизненные реалии показали, что это не совсем так. Многие из выпускников по окончании школы сталкивались с трудностями в адаптации к взрослой жизни, где нет учителей, которые их направляют, говорят, что следует и как делать, т.е. одного «багажа» знаний недостаточно, выпускник школы должен уметь самостоятельно решать свои проблемы, самостоятельно устраивать свою жизнь.</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В стандартах нового поколения во главу угла ставятся не ЗНАНИЯ,</w:t>
      </w:r>
      <w:r>
        <w:rPr>
          <w:rStyle w:val="c5"/>
          <w:sz w:val="28"/>
          <w:szCs w:val="28"/>
        </w:rPr>
        <w:t xml:space="preserve"> УМЕНИЯ, НАВЫКИ, а уровни учебных достижений</w:t>
      </w:r>
      <w:r w:rsidRPr="00F66B52">
        <w:rPr>
          <w:rStyle w:val="c5"/>
          <w:sz w:val="28"/>
          <w:szCs w:val="28"/>
        </w:rPr>
        <w:t xml:space="preserve"> – умения учиться самостоятельно.</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 xml:space="preserve">Цитата из стандартов: «На ступени начального общего образования должно быть осуществлено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F203CE" w:rsidRPr="00F66B52" w:rsidRDefault="00F203CE" w:rsidP="00F203CE">
      <w:pPr>
        <w:pStyle w:val="c12"/>
        <w:spacing w:before="0" w:beforeAutospacing="0" w:after="0" w:afterAutospacing="0"/>
        <w:jc w:val="both"/>
        <w:rPr>
          <w:sz w:val="28"/>
          <w:szCs w:val="28"/>
        </w:rPr>
      </w:pPr>
      <w:r>
        <w:rPr>
          <w:rStyle w:val="c5"/>
          <w:sz w:val="28"/>
          <w:szCs w:val="28"/>
        </w:rPr>
        <w:t xml:space="preserve">          </w:t>
      </w:r>
      <w:r w:rsidRPr="00F66B52">
        <w:rPr>
          <w:rStyle w:val="c5"/>
          <w:sz w:val="28"/>
          <w:szCs w:val="28"/>
        </w:rPr>
        <w:t xml:space="preserve">Образование, полученное в начальной школе, является базой, фундаментом всего последующего обучения. В первую очередь это касается </w:t>
      </w:r>
      <w:r>
        <w:rPr>
          <w:rStyle w:val="c5"/>
          <w:sz w:val="28"/>
          <w:szCs w:val="28"/>
        </w:rPr>
        <w:t>сформированности уровней учебных  достижений</w:t>
      </w:r>
      <w:r w:rsidRPr="00F66B52">
        <w:rPr>
          <w:rStyle w:val="c5"/>
          <w:sz w:val="28"/>
          <w:szCs w:val="28"/>
        </w:rPr>
        <w:t xml:space="preserve"> (УУД), обеспечивающих умение учиться.</w:t>
      </w:r>
    </w:p>
    <w:p w:rsidR="00F203CE" w:rsidRDefault="00F203CE" w:rsidP="00F203CE">
      <w:pPr>
        <w:pStyle w:val="c12"/>
        <w:spacing w:before="0" w:beforeAutospacing="0" w:after="0" w:afterAutospacing="0"/>
        <w:ind w:firstLine="709"/>
        <w:jc w:val="both"/>
        <w:rPr>
          <w:rStyle w:val="c5"/>
          <w:sz w:val="28"/>
          <w:szCs w:val="28"/>
        </w:rPr>
      </w:pPr>
      <w:r w:rsidRPr="00F66B52">
        <w:rPr>
          <w:rStyle w:val="c5"/>
          <w:sz w:val="28"/>
          <w:szCs w:val="28"/>
        </w:rPr>
        <w:t>Отличительно</w:t>
      </w:r>
      <w:r>
        <w:rPr>
          <w:rStyle w:val="c5"/>
          <w:sz w:val="28"/>
          <w:szCs w:val="28"/>
        </w:rPr>
        <w:t xml:space="preserve">й особенностью обновленного содержания обучения </w:t>
      </w:r>
      <w:r w:rsidRPr="00F66B52">
        <w:rPr>
          <w:rStyle w:val="c5"/>
          <w:sz w:val="28"/>
          <w:szCs w:val="28"/>
        </w:rPr>
        <w:t xml:space="preserve">является его </w:t>
      </w:r>
      <w:r w:rsidRPr="00F66B52">
        <w:rPr>
          <w:rStyle w:val="c1"/>
          <w:sz w:val="28"/>
          <w:szCs w:val="28"/>
        </w:rPr>
        <w:t>деятельностный характер</w:t>
      </w:r>
      <w:r w:rsidRPr="00F66B52">
        <w:rPr>
          <w:rStyle w:val="c5"/>
          <w:sz w:val="28"/>
          <w:szCs w:val="28"/>
        </w:rPr>
        <w:t>,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сформулированы в виде личностных, метапредметных и предметных результатов</w:t>
      </w:r>
      <w:r>
        <w:rPr>
          <w:rStyle w:val="c5"/>
          <w:sz w:val="28"/>
          <w:szCs w:val="28"/>
        </w:rPr>
        <w:t>.</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Неотъемле</w:t>
      </w:r>
      <w:r>
        <w:rPr>
          <w:rStyle w:val="c5"/>
          <w:sz w:val="28"/>
          <w:szCs w:val="28"/>
        </w:rPr>
        <w:t xml:space="preserve">мой частью ядра нового обучения </w:t>
      </w:r>
      <w:r w:rsidRPr="00F66B52">
        <w:rPr>
          <w:rStyle w:val="c5"/>
          <w:sz w:val="28"/>
          <w:szCs w:val="28"/>
        </w:rPr>
        <w:t xml:space="preserve"> являются </w:t>
      </w:r>
      <w:r>
        <w:rPr>
          <w:rStyle w:val="c1"/>
          <w:sz w:val="28"/>
          <w:szCs w:val="28"/>
        </w:rPr>
        <w:t>уровни учебных достижений.</w:t>
      </w:r>
      <w:r w:rsidRPr="00F66B52">
        <w:rPr>
          <w:rStyle w:val="c1"/>
          <w:sz w:val="28"/>
          <w:szCs w:val="28"/>
        </w:rPr>
        <w:t xml:space="preserve"> (УУД). </w:t>
      </w:r>
      <w:r w:rsidRPr="00F66B52">
        <w:rPr>
          <w:rStyle w:val="c5"/>
          <w:sz w:val="28"/>
          <w:szCs w:val="28"/>
        </w:rPr>
        <w:t xml:space="preserve">Под УУД понимают «общеучебные умения», «общие способы деятельности», «надпредметные действия» и т.п. </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Развитие личности в системе образования обеспечивается, прежде всего, через формирование УУД, которые выступают   основой образовательного и воспитательного процесса. Овладение уч</w:t>
      </w:r>
      <w:r>
        <w:rPr>
          <w:rStyle w:val="c5"/>
          <w:sz w:val="28"/>
          <w:szCs w:val="28"/>
        </w:rPr>
        <w:t xml:space="preserve">ащимися УУД </w:t>
      </w:r>
      <w:r w:rsidRPr="00F66B52">
        <w:rPr>
          <w:rStyle w:val="c5"/>
          <w:sz w:val="28"/>
          <w:szCs w:val="28"/>
        </w:rPr>
        <w:t>выступает как способность к саморазвитию и самосовершенствованию путем сознательного и активного присвоения нового социального опыта. Овладение учащимися УУД происходит в контексте разных учебных предметов и, в конечном счете, ведет к формированию способности самостоятельного успешного усвоения новых знаний, умений и компетентностей, включая организацию усвоения, то есть умения учиться.</w:t>
      </w:r>
    </w:p>
    <w:p w:rsidR="00F203CE" w:rsidRDefault="00F203CE" w:rsidP="00F203CE">
      <w:pPr>
        <w:pStyle w:val="c12"/>
        <w:spacing w:before="0" w:beforeAutospacing="0" w:after="0" w:afterAutospacing="0"/>
        <w:ind w:firstLine="709"/>
        <w:jc w:val="both"/>
        <w:rPr>
          <w:sz w:val="28"/>
          <w:szCs w:val="28"/>
        </w:rPr>
      </w:pPr>
      <w:r w:rsidRPr="00F66B52">
        <w:rPr>
          <w:rStyle w:val="c1"/>
          <w:sz w:val="28"/>
          <w:szCs w:val="28"/>
        </w:rPr>
        <w:t> </w:t>
      </w:r>
      <w:r w:rsidRPr="00F66B52">
        <w:rPr>
          <w:rStyle w:val="c5"/>
          <w:sz w:val="28"/>
          <w:szCs w:val="28"/>
        </w:rPr>
        <w:t>В широком значении термин</w:t>
      </w:r>
      <w:r>
        <w:rPr>
          <w:rStyle w:val="c5"/>
          <w:sz w:val="28"/>
          <w:szCs w:val="28"/>
        </w:rPr>
        <w:t xml:space="preserve"> «уровень учебных достижений </w:t>
      </w:r>
      <w:r w:rsidRPr="00F66B52">
        <w:rPr>
          <w:rStyle w:val="c5"/>
          <w:sz w:val="28"/>
          <w:szCs w:val="28"/>
        </w:rPr>
        <w:t>»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В более узком значении термин «</w:t>
      </w:r>
      <w:r>
        <w:rPr>
          <w:rStyle w:val="c5"/>
          <w:sz w:val="28"/>
          <w:szCs w:val="28"/>
        </w:rPr>
        <w:t>уровень учебных достижений</w:t>
      </w:r>
      <w:r w:rsidRPr="00F66B52">
        <w:rPr>
          <w:rStyle w:val="c5"/>
          <w:sz w:val="28"/>
          <w:szCs w:val="28"/>
        </w:rPr>
        <w:t>»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F203CE" w:rsidRDefault="00F203CE" w:rsidP="00F203CE">
      <w:pPr>
        <w:pStyle w:val="c12"/>
        <w:spacing w:before="0" w:beforeAutospacing="0" w:after="0" w:afterAutospacing="0"/>
        <w:ind w:firstLine="709"/>
        <w:jc w:val="both"/>
        <w:rPr>
          <w:sz w:val="28"/>
          <w:szCs w:val="28"/>
        </w:rPr>
      </w:pPr>
      <w:r w:rsidRPr="00F66B52">
        <w:rPr>
          <w:rStyle w:val="c5"/>
          <w:sz w:val="28"/>
          <w:szCs w:val="28"/>
        </w:rPr>
        <w:t>В составе основ</w:t>
      </w:r>
      <w:r>
        <w:rPr>
          <w:rStyle w:val="c5"/>
          <w:sz w:val="28"/>
          <w:szCs w:val="28"/>
        </w:rPr>
        <w:t xml:space="preserve">ных видов УУД </w:t>
      </w:r>
      <w:r w:rsidRPr="00F66B52">
        <w:rPr>
          <w:rStyle w:val="c5"/>
          <w:sz w:val="28"/>
          <w:szCs w:val="28"/>
        </w:rPr>
        <w:t xml:space="preserve">можно выделить четыре блока: </w:t>
      </w:r>
      <w:r w:rsidRPr="00F66B52">
        <w:rPr>
          <w:rStyle w:val="c1"/>
          <w:sz w:val="28"/>
          <w:szCs w:val="28"/>
        </w:rPr>
        <w:t>личностный, регулятивный, познавательный и коммуникативный.</w:t>
      </w:r>
    </w:p>
    <w:p w:rsidR="00F203CE" w:rsidRPr="00F66B52" w:rsidRDefault="00F203CE" w:rsidP="00F203CE">
      <w:pPr>
        <w:pStyle w:val="c12"/>
        <w:spacing w:before="0" w:beforeAutospacing="0" w:after="0" w:afterAutospacing="0"/>
        <w:ind w:firstLine="709"/>
        <w:jc w:val="both"/>
        <w:rPr>
          <w:sz w:val="28"/>
          <w:szCs w:val="28"/>
        </w:rPr>
      </w:pPr>
      <w:r w:rsidRPr="00F66B52">
        <w:rPr>
          <w:rStyle w:val="c1"/>
          <w:sz w:val="28"/>
          <w:szCs w:val="28"/>
        </w:rPr>
        <w:t>Личностные универсальные учебные действия</w:t>
      </w:r>
      <w:r w:rsidRPr="00F66B52">
        <w:rPr>
          <w:rStyle w:val="c5"/>
          <w:sz w:val="28"/>
          <w:szCs w:val="28"/>
        </w:rPr>
        <w:t>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F203CE" w:rsidRPr="00F66B52" w:rsidRDefault="00F203CE" w:rsidP="00F203CE">
      <w:pPr>
        <w:pStyle w:val="c12"/>
        <w:spacing w:before="0" w:beforeAutospacing="0" w:after="0" w:afterAutospacing="0"/>
        <w:ind w:firstLine="709"/>
        <w:jc w:val="both"/>
        <w:rPr>
          <w:sz w:val="28"/>
          <w:szCs w:val="28"/>
        </w:rPr>
      </w:pPr>
      <w:r w:rsidRPr="00F66B52">
        <w:rPr>
          <w:rStyle w:val="c1"/>
          <w:sz w:val="28"/>
          <w:szCs w:val="28"/>
        </w:rPr>
        <w:t>Регулятивные универсальные учебные действия</w:t>
      </w:r>
      <w:r w:rsidRPr="00F66B52">
        <w:rPr>
          <w:rStyle w:val="c5"/>
          <w:sz w:val="28"/>
          <w:szCs w:val="28"/>
        </w:rPr>
        <w:t> обеспечивают обучающимся организацию своей учебной деятельности.</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 xml:space="preserve">С первого класса у детей складывается представление об учебной деятельности. Учащиеся находят ответ на вопрос: Что значит уметь учиться? Они знакомятся с двумя основными шагами учебной деятельности - «Что я не знаю?» и «Сам найду способ!». </w:t>
      </w:r>
    </w:p>
    <w:p w:rsidR="00F203CE" w:rsidRPr="00F66B52" w:rsidRDefault="00F203CE" w:rsidP="00F203CE">
      <w:pPr>
        <w:pStyle w:val="c12"/>
        <w:spacing w:before="0" w:beforeAutospacing="0" w:after="0" w:afterAutospacing="0"/>
        <w:ind w:firstLine="709"/>
        <w:jc w:val="both"/>
        <w:rPr>
          <w:sz w:val="28"/>
          <w:szCs w:val="28"/>
        </w:rPr>
      </w:pPr>
      <w:r>
        <w:rPr>
          <w:rStyle w:val="c5"/>
          <w:sz w:val="28"/>
          <w:szCs w:val="28"/>
        </w:rPr>
        <w:t> </w:t>
      </w:r>
      <w:r w:rsidRPr="00F66B52">
        <w:rPr>
          <w:rStyle w:val="c5"/>
          <w:sz w:val="28"/>
          <w:szCs w:val="28"/>
        </w:rPr>
        <w:t>Младшие школьники учатся фиксировать затруднение в учебной деятельности, ставить цель, строить способ достижения цели. Мы должны формировать и развивать у учащихся умение проверять свою работу по образцу с опорой на алгоритм, также знакомим с алгоритмом исправления ошибок. Ученики учатся выполнять инструкции, чётко следовать образцу. Таким образом, мы формируем регулятивные универсальные учебные действия. Регуляция – это не что иное, как управление действиями, это основа основ успешности любой деятельности, это умение управлять своей деятельностью. В начальной школе можно выделить следующие регулятивные учебные действия, которые отражают содержание ведущей деятельности детей младшего школьного возраста: умение учиться и способность к организации своей деятельности (планирование, контроль, оценка); формирование целеустремленности и настойчивости в достижении целей, жизненного оптимизма, готовности к преодолению трудностей. Так целеполагание, планирование, освоение способов действия, освоение алгоритмов, оценивание собственной деятельности являются основными составляющими регулятивных универсальных учебных действий, которые становятся базой для учебной деятельности.</w:t>
      </w:r>
    </w:p>
    <w:p w:rsidR="00F203CE" w:rsidRPr="00F66B52" w:rsidRDefault="00F203CE" w:rsidP="00F203CE">
      <w:pPr>
        <w:pStyle w:val="c12"/>
        <w:spacing w:before="0" w:beforeAutospacing="0" w:after="0" w:afterAutospacing="0"/>
        <w:ind w:firstLine="709"/>
        <w:jc w:val="both"/>
        <w:rPr>
          <w:sz w:val="28"/>
          <w:szCs w:val="28"/>
        </w:rPr>
      </w:pPr>
      <w:r w:rsidRPr="00F66B52">
        <w:rPr>
          <w:rStyle w:val="c1"/>
          <w:sz w:val="28"/>
          <w:szCs w:val="28"/>
        </w:rPr>
        <w:t>Познавательные универсальные учебные действия</w:t>
      </w:r>
      <w:r w:rsidRPr="00F66B52">
        <w:rPr>
          <w:rStyle w:val="c5"/>
          <w:sz w:val="28"/>
          <w:szCs w:val="28"/>
        </w:rPr>
        <w:t> включают: общеучебные, логические учебные действия, а также постановку и решение проблемы.</w:t>
      </w:r>
    </w:p>
    <w:p w:rsidR="00F203CE" w:rsidRPr="00F66B52" w:rsidRDefault="00F203CE" w:rsidP="00F203CE">
      <w:pPr>
        <w:pStyle w:val="c12"/>
        <w:spacing w:before="0" w:beforeAutospacing="0" w:after="0" w:afterAutospacing="0"/>
        <w:ind w:firstLine="709"/>
        <w:jc w:val="both"/>
        <w:rPr>
          <w:sz w:val="28"/>
          <w:szCs w:val="28"/>
        </w:rPr>
      </w:pPr>
      <w:r w:rsidRPr="00F66B52">
        <w:rPr>
          <w:rStyle w:val="c1"/>
          <w:sz w:val="28"/>
          <w:szCs w:val="28"/>
        </w:rPr>
        <w:t>Коммуникативные универсальные учебные действия</w:t>
      </w:r>
      <w:r w:rsidRPr="00F66B52">
        <w:rPr>
          <w:rStyle w:val="c5"/>
          <w:sz w:val="28"/>
          <w:szCs w:val="28"/>
        </w:rPr>
        <w:t>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Мы знакомим детей с основными правилами общения, правилами поведения на уроке, учащиеся выводят простейшие правила работы в парах, группах, а самое главное приобретают опыт совместной работы. Необходимо формировать представление детей о том, что важно обмениваться мыслями, понимать друг друга, договариваться, а также учить детей общаться, продуктивно сотрудничать друг с другом.</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 xml:space="preserve">Большая ответственность в </w:t>
      </w:r>
      <w:r w:rsidRPr="00F66B52">
        <w:rPr>
          <w:rStyle w:val="c1"/>
          <w:sz w:val="28"/>
          <w:szCs w:val="28"/>
        </w:rPr>
        <w:t>формировани</w:t>
      </w:r>
      <w:r>
        <w:rPr>
          <w:rStyle w:val="c1"/>
          <w:sz w:val="28"/>
          <w:szCs w:val="28"/>
        </w:rPr>
        <w:t>и</w:t>
      </w:r>
      <w:r w:rsidRPr="00F66B52">
        <w:rPr>
          <w:rStyle w:val="c1"/>
          <w:sz w:val="28"/>
          <w:szCs w:val="28"/>
        </w:rPr>
        <w:t xml:space="preserve"> универсальных учебных действий</w:t>
      </w:r>
      <w:r w:rsidRPr="00F66B52">
        <w:rPr>
          <w:rStyle w:val="c5"/>
          <w:sz w:val="28"/>
          <w:szCs w:val="28"/>
        </w:rPr>
        <w:t xml:space="preserve"> возлагается как на педагога, так и на их родителей. </w:t>
      </w:r>
      <w:r w:rsidRPr="00F66B52">
        <w:rPr>
          <w:rStyle w:val="c1"/>
          <w:sz w:val="28"/>
          <w:szCs w:val="28"/>
        </w:rPr>
        <w:t>У</w:t>
      </w:r>
      <w:r w:rsidRPr="00F66B52">
        <w:rPr>
          <w:rStyle w:val="c5"/>
          <w:sz w:val="28"/>
          <w:szCs w:val="28"/>
        </w:rPr>
        <w:t>читель играет ведущую роль в формировании учебных действий у учащихся</w:t>
      </w:r>
      <w:r w:rsidRPr="00F66B52">
        <w:rPr>
          <w:rStyle w:val="c1"/>
          <w:sz w:val="28"/>
          <w:szCs w:val="28"/>
        </w:rPr>
        <w:t xml:space="preserve">. </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Главный ответ на вопрос - как помочь ребёнку учиться – позволить ему быть самостоятельным и не мешать своей «помощью»! Однако это красивое правило очень по разному может быть применено к разным детям. Кто-то из них готов с 1 класса взять на себя ответственность за свою учёбу. Кто-то же по самым разным психологическим особенностям требует к себе постоянного чуткого внимания.</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Наши дети  не умеют собирать  свой портфель. Как можно это сделать? Пример: «Вот твой дневничок! Он поможет тебе в важном деле-учёбе. Чтобы хорошо учиться, тебе надо знать, какой наступает день, какие в этот день у тебя будут уроки, какие книги и тетради нужно взять в школу и т.д. Дневник поможет всё это не забыть». Родители должны показать, как с помощью расписания собрать портфель на учебный день. Сначала делать это совместно, затем предложить ребёнку самостоятельно собрать портфель. В конце недели вместе заполнять расписание на следующую неделю, пользуясь расписанием первой недели, как образцом. Вести записи аккуратно. И так день за днём по ступенечкам ребёнок будет вырабатывать необходимые навыки.</w:t>
      </w:r>
    </w:p>
    <w:p w:rsidR="00F203CE" w:rsidRPr="00F66B52" w:rsidRDefault="00F203CE" w:rsidP="00F203CE">
      <w:pPr>
        <w:pStyle w:val="c6"/>
        <w:spacing w:before="0" w:beforeAutospacing="0" w:after="0" w:afterAutospacing="0"/>
        <w:ind w:firstLine="709"/>
        <w:jc w:val="both"/>
        <w:rPr>
          <w:sz w:val="28"/>
          <w:szCs w:val="28"/>
        </w:rPr>
      </w:pPr>
      <w:r w:rsidRPr="00F66B52">
        <w:rPr>
          <w:rStyle w:val="c5"/>
          <w:sz w:val="28"/>
          <w:szCs w:val="28"/>
        </w:rPr>
        <w:t xml:space="preserve">- Как родители могут помочь ребёнку хорошо учиться? </w:t>
      </w:r>
    </w:p>
    <w:p w:rsidR="00F203CE" w:rsidRPr="00F66B52" w:rsidRDefault="00F203CE" w:rsidP="00F203CE">
      <w:pPr>
        <w:pStyle w:val="c4"/>
        <w:spacing w:before="0" w:beforeAutospacing="0" w:after="0" w:afterAutospacing="0"/>
        <w:ind w:firstLine="709"/>
        <w:jc w:val="both"/>
        <w:rPr>
          <w:sz w:val="28"/>
          <w:szCs w:val="28"/>
        </w:rPr>
      </w:pPr>
      <w:r w:rsidRPr="00F66B52">
        <w:rPr>
          <w:rStyle w:val="c1"/>
          <w:sz w:val="28"/>
          <w:szCs w:val="28"/>
        </w:rPr>
        <w:t>Тест для родителей.</w:t>
      </w:r>
    </w:p>
    <w:p w:rsidR="00F203CE" w:rsidRPr="00F66B52" w:rsidRDefault="00F203CE" w:rsidP="00F203CE">
      <w:pPr>
        <w:pStyle w:val="c7"/>
        <w:spacing w:before="0" w:beforeAutospacing="0" w:after="0" w:afterAutospacing="0"/>
        <w:ind w:firstLine="709"/>
        <w:jc w:val="both"/>
        <w:rPr>
          <w:sz w:val="28"/>
          <w:szCs w:val="28"/>
        </w:rPr>
      </w:pPr>
      <w:r w:rsidRPr="00F66B52">
        <w:rPr>
          <w:rStyle w:val="c5"/>
          <w:sz w:val="28"/>
          <w:szCs w:val="28"/>
        </w:rPr>
        <w:t>На каждое утверждение надо дать ответ «да» или «нет».</w:t>
      </w:r>
    </w:p>
    <w:p w:rsidR="00F203CE" w:rsidRPr="00F66B52" w:rsidRDefault="00F203CE" w:rsidP="00F203CE">
      <w:pPr>
        <w:numPr>
          <w:ilvl w:val="0"/>
          <w:numId w:val="1"/>
        </w:numPr>
        <w:ind w:firstLine="709"/>
        <w:jc w:val="both"/>
        <w:rPr>
          <w:sz w:val="28"/>
          <w:szCs w:val="28"/>
        </w:rPr>
      </w:pPr>
      <w:r w:rsidRPr="00F66B52">
        <w:rPr>
          <w:rStyle w:val="c5"/>
          <w:sz w:val="28"/>
          <w:szCs w:val="28"/>
        </w:rPr>
        <w:t> Я развиваю в ребёнке положительное восприятие его возможностей, способностей.</w:t>
      </w:r>
    </w:p>
    <w:p w:rsidR="00F203CE" w:rsidRPr="00F66B52" w:rsidRDefault="00F203CE" w:rsidP="00F203CE">
      <w:pPr>
        <w:numPr>
          <w:ilvl w:val="0"/>
          <w:numId w:val="1"/>
        </w:numPr>
        <w:ind w:firstLine="709"/>
        <w:jc w:val="both"/>
        <w:rPr>
          <w:sz w:val="28"/>
          <w:szCs w:val="28"/>
        </w:rPr>
      </w:pPr>
      <w:r w:rsidRPr="00F66B52">
        <w:rPr>
          <w:rStyle w:val="c5"/>
          <w:sz w:val="28"/>
          <w:szCs w:val="28"/>
        </w:rPr>
        <w:t>Я предоставил комнату или часть комнаты исключительно для занятий ребёнка.</w:t>
      </w:r>
    </w:p>
    <w:p w:rsidR="00F203CE" w:rsidRPr="00F66B52" w:rsidRDefault="00F203CE" w:rsidP="00F203CE">
      <w:pPr>
        <w:numPr>
          <w:ilvl w:val="0"/>
          <w:numId w:val="1"/>
        </w:numPr>
        <w:ind w:firstLine="709"/>
        <w:jc w:val="both"/>
        <w:rPr>
          <w:sz w:val="28"/>
          <w:szCs w:val="28"/>
        </w:rPr>
      </w:pPr>
      <w:r w:rsidRPr="00F66B52">
        <w:rPr>
          <w:rStyle w:val="c5"/>
          <w:sz w:val="28"/>
          <w:szCs w:val="28"/>
        </w:rPr>
        <w:t>Я приучаю ребёнка (с минимальной помощью и, как правило, самостоятельно) решать свои проблемы, принимать решения, заботиться о своих обязанностях.</w:t>
      </w:r>
    </w:p>
    <w:p w:rsidR="00F203CE" w:rsidRPr="00F66B52" w:rsidRDefault="00F203CE" w:rsidP="00F203CE">
      <w:pPr>
        <w:numPr>
          <w:ilvl w:val="0"/>
          <w:numId w:val="1"/>
        </w:numPr>
        <w:ind w:firstLine="709"/>
        <w:jc w:val="both"/>
        <w:rPr>
          <w:sz w:val="28"/>
          <w:szCs w:val="28"/>
        </w:rPr>
      </w:pPr>
      <w:r w:rsidRPr="00F66B52">
        <w:rPr>
          <w:rStyle w:val="c5"/>
          <w:sz w:val="28"/>
          <w:szCs w:val="28"/>
        </w:rPr>
        <w:t>Я показываю ребёнку возможности нахождения книг и нужных для его занятий материалов (используя личные, общественные, школьные библиотеки, справочную литературу и пр.)</w:t>
      </w:r>
    </w:p>
    <w:p w:rsidR="00F203CE" w:rsidRPr="00F66B52" w:rsidRDefault="00F203CE" w:rsidP="00F203CE">
      <w:pPr>
        <w:numPr>
          <w:ilvl w:val="0"/>
          <w:numId w:val="1"/>
        </w:numPr>
        <w:ind w:firstLine="709"/>
        <w:jc w:val="both"/>
        <w:rPr>
          <w:sz w:val="28"/>
          <w:szCs w:val="28"/>
        </w:rPr>
      </w:pPr>
      <w:r w:rsidRPr="00F66B52">
        <w:rPr>
          <w:rStyle w:val="c5"/>
          <w:sz w:val="28"/>
          <w:szCs w:val="28"/>
        </w:rPr>
        <w:t>Я никогда не отказываю ребёнку в просьбе почитать.</w:t>
      </w:r>
    </w:p>
    <w:p w:rsidR="00F203CE" w:rsidRPr="00F66B52" w:rsidRDefault="00F203CE" w:rsidP="00F203CE">
      <w:pPr>
        <w:numPr>
          <w:ilvl w:val="0"/>
          <w:numId w:val="1"/>
        </w:numPr>
        <w:ind w:firstLine="709"/>
        <w:jc w:val="both"/>
        <w:rPr>
          <w:sz w:val="28"/>
          <w:szCs w:val="28"/>
        </w:rPr>
      </w:pPr>
      <w:r w:rsidRPr="00F66B52">
        <w:rPr>
          <w:rStyle w:val="c5"/>
          <w:sz w:val="28"/>
          <w:szCs w:val="28"/>
        </w:rPr>
        <w:t>Я постоянно беру ребёнка в поездки, путешествия, на экскурсию по интересным местам (посещение памятных мест, музеев, театров  и пр.)</w:t>
      </w:r>
    </w:p>
    <w:p w:rsidR="00F203CE" w:rsidRPr="00F66B52" w:rsidRDefault="00F203CE" w:rsidP="00F203CE">
      <w:pPr>
        <w:numPr>
          <w:ilvl w:val="0"/>
          <w:numId w:val="1"/>
        </w:numPr>
        <w:ind w:firstLine="709"/>
        <w:jc w:val="both"/>
        <w:rPr>
          <w:sz w:val="28"/>
          <w:szCs w:val="28"/>
        </w:rPr>
      </w:pPr>
      <w:r w:rsidRPr="00F66B52">
        <w:rPr>
          <w:rStyle w:val="c5"/>
          <w:sz w:val="28"/>
          <w:szCs w:val="28"/>
        </w:rPr>
        <w:t>Я приветствую игры и общение моего ребёнка с друзьями.</w:t>
      </w:r>
    </w:p>
    <w:p w:rsidR="00F203CE" w:rsidRPr="00F66B52" w:rsidRDefault="00F203CE" w:rsidP="00F203CE">
      <w:pPr>
        <w:numPr>
          <w:ilvl w:val="0"/>
          <w:numId w:val="1"/>
        </w:numPr>
        <w:ind w:firstLine="709"/>
        <w:jc w:val="both"/>
        <w:rPr>
          <w:sz w:val="28"/>
          <w:szCs w:val="28"/>
        </w:rPr>
      </w:pPr>
      <w:r w:rsidRPr="00F66B52">
        <w:rPr>
          <w:rStyle w:val="c5"/>
          <w:sz w:val="28"/>
          <w:szCs w:val="28"/>
        </w:rPr>
        <w:t>Я часто выполняю вместе с ребёнком одно и то же дело.</w:t>
      </w:r>
    </w:p>
    <w:p w:rsidR="00F203CE" w:rsidRPr="00F66B52" w:rsidRDefault="00F203CE" w:rsidP="00F203CE">
      <w:pPr>
        <w:numPr>
          <w:ilvl w:val="0"/>
          <w:numId w:val="1"/>
        </w:numPr>
        <w:ind w:firstLine="709"/>
        <w:jc w:val="both"/>
        <w:rPr>
          <w:sz w:val="28"/>
          <w:szCs w:val="28"/>
        </w:rPr>
      </w:pPr>
      <w:r w:rsidRPr="00F66B52">
        <w:rPr>
          <w:rStyle w:val="c5"/>
          <w:sz w:val="28"/>
          <w:szCs w:val="28"/>
        </w:rPr>
        <w:t>Я забочусь о физическом здоровье ребёнка (Питание, закаливание, зарядка, занятия спортом).</w:t>
      </w:r>
    </w:p>
    <w:p w:rsidR="00F203CE" w:rsidRPr="00F66B52" w:rsidRDefault="00F203CE" w:rsidP="00F203CE">
      <w:pPr>
        <w:numPr>
          <w:ilvl w:val="0"/>
          <w:numId w:val="1"/>
        </w:numPr>
        <w:ind w:firstLine="709"/>
        <w:jc w:val="both"/>
        <w:rPr>
          <w:sz w:val="28"/>
          <w:szCs w:val="28"/>
        </w:rPr>
      </w:pPr>
      <w:r w:rsidRPr="00F66B52">
        <w:rPr>
          <w:rStyle w:val="c5"/>
          <w:sz w:val="28"/>
          <w:szCs w:val="28"/>
        </w:rPr>
        <w:t> Я слежу, чтобы ребёнок соблюдал режим дня: вставал и ложился в одно и то же время, имел часы для занятий, прогулок, игр и т.д.</w:t>
      </w:r>
    </w:p>
    <w:p w:rsidR="00F203CE" w:rsidRPr="00F66B52" w:rsidRDefault="00F203CE" w:rsidP="00F203CE">
      <w:pPr>
        <w:pStyle w:val="c22"/>
        <w:spacing w:before="0" w:beforeAutospacing="0" w:after="0" w:afterAutospacing="0"/>
        <w:ind w:firstLine="709"/>
        <w:jc w:val="both"/>
        <w:rPr>
          <w:sz w:val="28"/>
          <w:szCs w:val="28"/>
        </w:rPr>
      </w:pPr>
      <w:r w:rsidRPr="00F66B52">
        <w:rPr>
          <w:rStyle w:val="c1"/>
          <w:sz w:val="28"/>
          <w:szCs w:val="28"/>
        </w:rPr>
        <w:t>Оценка теста.</w:t>
      </w:r>
      <w:r w:rsidRPr="00F66B52">
        <w:rPr>
          <w:rStyle w:val="c5"/>
          <w:sz w:val="28"/>
          <w:szCs w:val="28"/>
        </w:rPr>
        <w:t> Посчитать количество плюсов (ответ «да»). Каждый положительный ответ оценивается в один балл.</w:t>
      </w:r>
    </w:p>
    <w:p w:rsidR="00F203CE" w:rsidRPr="00F66B52" w:rsidRDefault="00F203CE" w:rsidP="00F203CE">
      <w:pPr>
        <w:pStyle w:val="c22"/>
        <w:spacing w:before="0" w:beforeAutospacing="0" w:after="0" w:afterAutospacing="0"/>
        <w:ind w:firstLine="709"/>
        <w:jc w:val="both"/>
        <w:rPr>
          <w:sz w:val="28"/>
          <w:szCs w:val="28"/>
        </w:rPr>
      </w:pPr>
      <w:r w:rsidRPr="00F66B52">
        <w:rPr>
          <w:rStyle w:val="c1"/>
          <w:sz w:val="28"/>
          <w:szCs w:val="28"/>
        </w:rPr>
        <w:t>1-й уровень</w:t>
      </w:r>
      <w:r w:rsidRPr="00F66B52">
        <w:rPr>
          <w:rStyle w:val="c5"/>
          <w:sz w:val="28"/>
          <w:szCs w:val="28"/>
        </w:rPr>
        <w:t> (10-7 баллов). Вы правильно организуете школьную жизнь ребёнка. Ребёнок имеет разносторонние интересы, подготовлен к общению с взрослыми и товарищами. При таком воспитании вы можете рассчитывать на хорошие успехи в учении.</w:t>
      </w:r>
    </w:p>
    <w:p w:rsidR="00F203CE" w:rsidRPr="00F66B52" w:rsidRDefault="00F203CE" w:rsidP="00F203CE">
      <w:pPr>
        <w:pStyle w:val="c22"/>
        <w:spacing w:before="0" w:beforeAutospacing="0" w:after="0" w:afterAutospacing="0"/>
        <w:ind w:firstLine="709"/>
        <w:jc w:val="both"/>
        <w:rPr>
          <w:sz w:val="28"/>
          <w:szCs w:val="28"/>
        </w:rPr>
      </w:pPr>
      <w:r w:rsidRPr="00F66B52">
        <w:rPr>
          <w:rStyle w:val="c1"/>
          <w:sz w:val="28"/>
          <w:szCs w:val="28"/>
        </w:rPr>
        <w:t>2-й уровень</w:t>
      </w:r>
      <w:r w:rsidRPr="00F66B52">
        <w:rPr>
          <w:rStyle w:val="c5"/>
          <w:sz w:val="28"/>
          <w:szCs w:val="28"/>
        </w:rPr>
        <w:t> (6-4 балла). У вас могут возникнуть некоторые проблемы в обучении ребёнка. Задумайтесь, не являетесь ли вы сами чрезвычайно активными, не блокируете ли вы «поле свободы» ребёнка, достаточно ли времени ребёнок общается со сверстниками? Уверены, что ваши размышления позволят вам определить оптимальную стратегию воспитания.</w:t>
      </w:r>
    </w:p>
    <w:p w:rsidR="00F203CE" w:rsidRPr="00F66B52" w:rsidRDefault="00F203CE" w:rsidP="00F203CE">
      <w:pPr>
        <w:pStyle w:val="c22"/>
        <w:spacing w:before="0" w:beforeAutospacing="0" w:after="0" w:afterAutospacing="0"/>
        <w:ind w:firstLine="709"/>
        <w:jc w:val="both"/>
        <w:rPr>
          <w:sz w:val="28"/>
          <w:szCs w:val="28"/>
        </w:rPr>
      </w:pPr>
      <w:r w:rsidRPr="00F66B52">
        <w:rPr>
          <w:rStyle w:val="c1"/>
          <w:sz w:val="28"/>
          <w:szCs w:val="28"/>
        </w:rPr>
        <w:t>3-й уровень</w:t>
      </w:r>
      <w:r w:rsidRPr="00F66B52">
        <w:rPr>
          <w:rStyle w:val="c5"/>
          <w:sz w:val="28"/>
          <w:szCs w:val="28"/>
        </w:rPr>
        <w:t> (3-0 баллов). В вашем опыте прослеживается главная ошибка: чрезмерная опека ребёнка, подмена усилий ребёнка собственной активностью. Вы недостаточно даёте ребёнку общаться со сверстниками, лишаете его возможности приобретения социального опыта. Надеемся, что ваша самокритичность принесёт успех в воспитательной стратегии.</w:t>
      </w:r>
    </w:p>
    <w:p w:rsidR="00F203CE" w:rsidRPr="00F66B52" w:rsidRDefault="00F203CE" w:rsidP="00F203CE">
      <w:pPr>
        <w:pStyle w:val="c6"/>
        <w:spacing w:before="0" w:beforeAutospacing="0" w:after="0" w:afterAutospacing="0"/>
        <w:ind w:firstLine="709"/>
        <w:jc w:val="both"/>
        <w:rPr>
          <w:sz w:val="28"/>
          <w:szCs w:val="28"/>
        </w:rPr>
      </w:pPr>
      <w:r w:rsidRPr="00F66B52">
        <w:rPr>
          <w:rStyle w:val="c5"/>
          <w:sz w:val="28"/>
          <w:szCs w:val="28"/>
        </w:rPr>
        <w:t>      Нередко из-за недостатка внимания ребёнку трудно учиться в школе. Маленький ученик, словно не слышит и не видит того, что он должен усвоить и запомнить. В старших классах ему становится ещё труднее, так как поступающая и требующая запоминания информация обильна и разнообразна.</w:t>
      </w:r>
    </w:p>
    <w:p w:rsidR="00F203CE" w:rsidRPr="00F66B52" w:rsidRDefault="00F203CE" w:rsidP="00F203CE">
      <w:pPr>
        <w:pStyle w:val="c6"/>
        <w:spacing w:before="0" w:beforeAutospacing="0" w:after="0" w:afterAutospacing="0"/>
        <w:ind w:firstLine="709"/>
        <w:jc w:val="both"/>
        <w:rPr>
          <w:sz w:val="28"/>
          <w:szCs w:val="28"/>
        </w:rPr>
      </w:pPr>
      <w:r w:rsidRPr="00F66B52">
        <w:rPr>
          <w:rStyle w:val="c5"/>
          <w:sz w:val="28"/>
          <w:szCs w:val="28"/>
        </w:rPr>
        <w:t xml:space="preserve">        Помните, что наказывая ребенка, вы не повысите его успеваемость, но можете его нравственно искалечить, озлобить, сделать лживым, трусливым, а иногда упрямым и грубым. </w:t>
      </w:r>
    </w:p>
    <w:p w:rsidR="00F203CE" w:rsidRPr="00F66B52" w:rsidRDefault="00F203CE" w:rsidP="00F203CE">
      <w:pPr>
        <w:pStyle w:val="c6"/>
        <w:spacing w:before="0" w:beforeAutospacing="0" w:after="0" w:afterAutospacing="0"/>
        <w:ind w:firstLine="709"/>
        <w:jc w:val="both"/>
        <w:rPr>
          <w:sz w:val="28"/>
          <w:szCs w:val="28"/>
        </w:rPr>
      </w:pPr>
      <w:r w:rsidRPr="00F66B52">
        <w:rPr>
          <w:rStyle w:val="c1"/>
          <w:sz w:val="28"/>
          <w:szCs w:val="28"/>
        </w:rPr>
        <w:t>Из книги В. В. Коробковой  "Подсказка для родителей«</w:t>
      </w:r>
    </w:p>
    <w:p w:rsidR="00F203CE" w:rsidRPr="00F66B52" w:rsidRDefault="00F203CE" w:rsidP="00F203CE">
      <w:pPr>
        <w:pStyle w:val="c6"/>
        <w:spacing w:before="0" w:beforeAutospacing="0" w:after="0" w:afterAutospacing="0"/>
        <w:ind w:firstLine="709"/>
        <w:jc w:val="both"/>
        <w:rPr>
          <w:sz w:val="28"/>
          <w:szCs w:val="28"/>
        </w:rPr>
      </w:pPr>
      <w:r w:rsidRPr="00F66B52">
        <w:rPr>
          <w:rStyle w:val="c5"/>
          <w:sz w:val="28"/>
          <w:szCs w:val="28"/>
        </w:rPr>
        <w:t>Правило 1. Постепенно, но неуклонно снимайте с себя заботу и ответственность за учебу и личные дела Вашего ребенка и передавайте их ему</w:t>
      </w:r>
    </w:p>
    <w:p w:rsidR="00F203CE" w:rsidRPr="00F66B52" w:rsidRDefault="00F203CE" w:rsidP="00F203CE">
      <w:pPr>
        <w:pStyle w:val="c6"/>
        <w:spacing w:before="0" w:beforeAutospacing="0" w:after="0" w:afterAutospacing="0"/>
        <w:ind w:firstLine="709"/>
        <w:jc w:val="both"/>
        <w:rPr>
          <w:sz w:val="28"/>
          <w:szCs w:val="28"/>
        </w:rPr>
      </w:pPr>
      <w:r w:rsidRPr="00F66B52">
        <w:rPr>
          <w:rStyle w:val="c5"/>
          <w:sz w:val="28"/>
          <w:szCs w:val="28"/>
        </w:rPr>
        <w:t>Правило 2. Попробуйте сначала помогать ему ровно настолько, насколько он в этом действительно нуждается, и ни в коем случае не делайте за ребенка то, что он может выполнить сам</w:t>
      </w:r>
    </w:p>
    <w:p w:rsidR="00F203CE" w:rsidRPr="00F66B52" w:rsidRDefault="00F203CE" w:rsidP="00F203CE">
      <w:pPr>
        <w:pStyle w:val="c6"/>
        <w:spacing w:before="0" w:beforeAutospacing="0" w:after="0" w:afterAutospacing="0"/>
        <w:ind w:firstLine="709"/>
        <w:jc w:val="both"/>
        <w:rPr>
          <w:sz w:val="28"/>
          <w:szCs w:val="28"/>
        </w:rPr>
      </w:pPr>
      <w:r w:rsidRPr="00F66B52">
        <w:rPr>
          <w:rStyle w:val="c29"/>
          <w:sz w:val="28"/>
          <w:szCs w:val="28"/>
        </w:rPr>
        <w:t> </w:t>
      </w:r>
      <w:r w:rsidRPr="00F66B52">
        <w:rPr>
          <w:rStyle w:val="c5"/>
          <w:sz w:val="28"/>
          <w:szCs w:val="28"/>
        </w:rPr>
        <w:t>Правило 3. Наберитесь мужества и позвольте своему чаду встретиться с негативными последствиями несделанных домашних заданий, чтобы он научился быть самостоятельным</w:t>
      </w:r>
    </w:p>
    <w:p w:rsidR="00F203CE" w:rsidRPr="00F66B52" w:rsidRDefault="00F203CE" w:rsidP="00F203CE">
      <w:pPr>
        <w:pStyle w:val="c6"/>
        <w:spacing w:before="0" w:beforeAutospacing="0" w:after="0" w:afterAutospacing="0"/>
        <w:ind w:firstLine="709"/>
        <w:jc w:val="both"/>
        <w:rPr>
          <w:sz w:val="28"/>
          <w:szCs w:val="28"/>
        </w:rPr>
      </w:pPr>
      <w:r w:rsidRPr="00F66B52">
        <w:rPr>
          <w:rStyle w:val="c5"/>
          <w:sz w:val="28"/>
          <w:szCs w:val="28"/>
        </w:rPr>
        <w:t>Правило 4. Не ругайте его за то, что он просит Вас о помощи. Ведь если Вы что-то делали не так, а теперь поняли, что ошибались и решили измениться, то опять же ребенок не виноват и не должен страдать из-за чужих промахов</w:t>
      </w:r>
    </w:p>
    <w:p w:rsidR="00F203CE" w:rsidRPr="00F66B52" w:rsidRDefault="00F203CE" w:rsidP="00F203CE">
      <w:pPr>
        <w:pStyle w:val="c6"/>
        <w:spacing w:before="0" w:beforeAutospacing="0" w:after="0" w:afterAutospacing="0"/>
        <w:ind w:firstLine="709"/>
        <w:jc w:val="both"/>
        <w:rPr>
          <w:sz w:val="28"/>
          <w:szCs w:val="28"/>
        </w:rPr>
      </w:pPr>
      <w:r w:rsidRPr="00F66B52">
        <w:rPr>
          <w:rStyle w:val="c5"/>
          <w:sz w:val="28"/>
          <w:szCs w:val="28"/>
        </w:rPr>
        <w:t>Правило 5. Помните: если ребенок самостоятелен, то он самостоятелен во всём, а не только за письменным столом</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Чтобы всё получилось, постарайтесь следовать некоторым советам.</w:t>
      </w:r>
    </w:p>
    <w:p w:rsidR="00F203CE" w:rsidRPr="00F66B52" w:rsidRDefault="00F203CE" w:rsidP="00F203CE">
      <w:pPr>
        <w:pStyle w:val="c6"/>
        <w:spacing w:before="0" w:beforeAutospacing="0" w:after="0" w:afterAutospacing="0"/>
        <w:ind w:firstLine="709"/>
        <w:jc w:val="both"/>
        <w:rPr>
          <w:sz w:val="28"/>
          <w:szCs w:val="28"/>
        </w:rPr>
      </w:pPr>
      <w:r w:rsidRPr="00F66B52">
        <w:rPr>
          <w:rStyle w:val="c1"/>
          <w:sz w:val="28"/>
          <w:szCs w:val="28"/>
        </w:rPr>
        <w:t xml:space="preserve">Памятки-советы родителям. </w:t>
      </w:r>
    </w:p>
    <w:p w:rsidR="00F203CE" w:rsidRPr="00F66B52" w:rsidRDefault="00F203CE" w:rsidP="00F203CE">
      <w:pPr>
        <w:pStyle w:val="c28"/>
        <w:spacing w:before="0" w:beforeAutospacing="0" w:after="0" w:afterAutospacing="0"/>
        <w:ind w:firstLine="709"/>
        <w:jc w:val="both"/>
        <w:rPr>
          <w:sz w:val="28"/>
          <w:szCs w:val="28"/>
        </w:rPr>
      </w:pPr>
      <w:r w:rsidRPr="00F66B52">
        <w:rPr>
          <w:rStyle w:val="c1"/>
          <w:sz w:val="28"/>
          <w:szCs w:val="28"/>
        </w:rPr>
        <w:t xml:space="preserve">ПОМНИТЕ: “Ребенок, что тесто, как замесил, так и выросло”. </w:t>
      </w:r>
    </w:p>
    <w:p w:rsidR="00F203CE" w:rsidRPr="00F66B52" w:rsidRDefault="00F203CE" w:rsidP="00F203CE">
      <w:pPr>
        <w:pStyle w:val="c6"/>
        <w:spacing w:before="0" w:beforeAutospacing="0" w:after="0" w:afterAutospacing="0"/>
        <w:ind w:firstLine="709"/>
        <w:jc w:val="both"/>
        <w:rPr>
          <w:sz w:val="28"/>
          <w:szCs w:val="28"/>
        </w:rPr>
      </w:pPr>
      <w:r w:rsidRPr="00F66B52">
        <w:rPr>
          <w:rStyle w:val="c5"/>
          <w:sz w:val="28"/>
          <w:szCs w:val="28"/>
        </w:rPr>
        <w:t>В заключении хочется, чтобы дети, не теряли времени даром и старались изо всех сил хорошо учиться. Тогда наши старания увенчаются успехом в учебе, что принесет, в свою очередь, каждому ученику и его родителям много радости и большое удовлетворение.</w:t>
      </w:r>
    </w:p>
    <w:p w:rsidR="00F203CE" w:rsidRPr="00F66B52" w:rsidRDefault="00F203CE" w:rsidP="00F203CE">
      <w:pPr>
        <w:pStyle w:val="c8"/>
        <w:spacing w:before="0" w:beforeAutospacing="0" w:after="0" w:afterAutospacing="0"/>
        <w:ind w:firstLine="709"/>
        <w:jc w:val="both"/>
        <w:rPr>
          <w:sz w:val="28"/>
          <w:szCs w:val="28"/>
        </w:rPr>
      </w:pPr>
      <w:r w:rsidRPr="00F66B52">
        <w:rPr>
          <w:rStyle w:val="c1"/>
          <w:sz w:val="28"/>
          <w:szCs w:val="28"/>
        </w:rPr>
        <w:t>Поможем детям учиться!</w:t>
      </w:r>
    </w:p>
    <w:p w:rsidR="00F203CE" w:rsidRPr="00F66B52" w:rsidRDefault="00F203CE" w:rsidP="00F203CE">
      <w:pPr>
        <w:numPr>
          <w:ilvl w:val="0"/>
          <w:numId w:val="2"/>
        </w:numPr>
        <w:ind w:firstLine="709"/>
        <w:jc w:val="both"/>
        <w:rPr>
          <w:sz w:val="28"/>
          <w:szCs w:val="28"/>
        </w:rPr>
      </w:pPr>
      <w:r w:rsidRPr="00F66B52">
        <w:rPr>
          <w:rStyle w:val="c5"/>
          <w:sz w:val="28"/>
          <w:szCs w:val="28"/>
        </w:rPr>
        <w:t>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w:t>
      </w:r>
    </w:p>
    <w:p w:rsidR="00F203CE" w:rsidRPr="00F66B52" w:rsidRDefault="00F203CE" w:rsidP="00F203CE">
      <w:pPr>
        <w:numPr>
          <w:ilvl w:val="0"/>
          <w:numId w:val="3"/>
        </w:numPr>
        <w:ind w:firstLine="709"/>
        <w:jc w:val="both"/>
        <w:rPr>
          <w:sz w:val="28"/>
          <w:szCs w:val="28"/>
        </w:rPr>
      </w:pPr>
      <w:r w:rsidRPr="00F66B52">
        <w:rPr>
          <w:rStyle w:val="c5"/>
          <w:sz w:val="28"/>
          <w:szCs w:val="28"/>
        </w:rPr>
        <w:t>   Не прощайтесь, предупреждая и наставляя: “смотри, не балуйся”, “веди себя хорошо”, “чтобы сегодня не было замечаний о твоем поведении” . Пожелайте ему удачи, подбодрите, найдите несколько ласковых слов. У него впереди трудный день.</w:t>
      </w:r>
    </w:p>
    <w:p w:rsidR="00F203CE" w:rsidRPr="00F66B52" w:rsidRDefault="00F203CE" w:rsidP="00F203CE">
      <w:pPr>
        <w:numPr>
          <w:ilvl w:val="0"/>
          <w:numId w:val="4"/>
        </w:numPr>
        <w:ind w:firstLine="709"/>
        <w:jc w:val="both"/>
        <w:rPr>
          <w:sz w:val="28"/>
          <w:szCs w:val="28"/>
        </w:rPr>
      </w:pPr>
      <w:r w:rsidRPr="00F66B52">
        <w:rPr>
          <w:rStyle w:val="c5"/>
          <w:sz w:val="28"/>
          <w:szCs w:val="28"/>
        </w:rPr>
        <w:t>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F203CE" w:rsidRPr="00F66B52" w:rsidRDefault="00F203CE" w:rsidP="00F203CE">
      <w:pPr>
        <w:numPr>
          <w:ilvl w:val="0"/>
          <w:numId w:val="5"/>
        </w:numPr>
        <w:ind w:firstLine="709"/>
        <w:jc w:val="both"/>
        <w:rPr>
          <w:sz w:val="28"/>
          <w:szCs w:val="28"/>
        </w:rPr>
      </w:pPr>
      <w:r w:rsidRPr="00F66B52">
        <w:rPr>
          <w:rStyle w:val="c5"/>
          <w:sz w:val="28"/>
          <w:szCs w:val="28"/>
        </w:rPr>
        <w:t> Если видите, что ребенок огорчен, но молчит, не допытывайтесь, пусть успокоится и расскажет сам.</w:t>
      </w:r>
    </w:p>
    <w:p w:rsidR="00F203CE" w:rsidRPr="00F66B52" w:rsidRDefault="00F203CE" w:rsidP="00F203CE">
      <w:pPr>
        <w:numPr>
          <w:ilvl w:val="0"/>
          <w:numId w:val="6"/>
        </w:numPr>
        <w:ind w:firstLine="709"/>
        <w:jc w:val="both"/>
        <w:rPr>
          <w:sz w:val="28"/>
          <w:szCs w:val="28"/>
        </w:rPr>
      </w:pPr>
      <w:r w:rsidRPr="00F66B52">
        <w:rPr>
          <w:rStyle w:val="c5"/>
          <w:sz w:val="28"/>
          <w:szCs w:val="28"/>
        </w:rPr>
        <w:t> Лучшее время для домашних занятий с ребенком с 15 до 17 часов - первая смена. Занятия вечерами бесполезны, т.к. ребенок уже устал от насыщенного учебного дня.</w:t>
      </w:r>
    </w:p>
    <w:p w:rsidR="00F203CE" w:rsidRPr="00F66B52" w:rsidRDefault="00F203CE" w:rsidP="00F203CE">
      <w:pPr>
        <w:numPr>
          <w:ilvl w:val="0"/>
          <w:numId w:val="7"/>
        </w:numPr>
        <w:ind w:firstLine="709"/>
        <w:jc w:val="both"/>
        <w:rPr>
          <w:sz w:val="28"/>
          <w:szCs w:val="28"/>
        </w:rPr>
      </w:pPr>
      <w:r w:rsidRPr="00F66B52">
        <w:rPr>
          <w:rStyle w:val="c5"/>
          <w:sz w:val="28"/>
          <w:szCs w:val="28"/>
        </w:rPr>
        <w:t> Не заставляйте делать все задания в один присест, это должно занимать не больше 15-20 минут времени, и только после 20 минутного отдыха можно вернуться к заданию.</w:t>
      </w:r>
    </w:p>
    <w:p w:rsidR="00F203CE" w:rsidRPr="00F66B52" w:rsidRDefault="00F203CE" w:rsidP="00F203CE">
      <w:pPr>
        <w:numPr>
          <w:ilvl w:val="0"/>
          <w:numId w:val="8"/>
        </w:numPr>
        <w:ind w:firstLine="709"/>
        <w:jc w:val="both"/>
        <w:rPr>
          <w:sz w:val="28"/>
          <w:szCs w:val="28"/>
        </w:rPr>
      </w:pPr>
      <w:r w:rsidRPr="00F66B52">
        <w:rPr>
          <w:rStyle w:val="c5"/>
          <w:sz w:val="28"/>
          <w:szCs w:val="28"/>
        </w:rPr>
        <w:t> Во время занятий с ребенком необходимы: спокойный тон, поддержка “не волнуйся, все получится”, “давай разберемся вместе”, “я тебе помогу”.</w:t>
      </w:r>
    </w:p>
    <w:p w:rsidR="00F203CE" w:rsidRPr="00F66B52" w:rsidRDefault="00F203CE" w:rsidP="00F203CE">
      <w:pPr>
        <w:numPr>
          <w:ilvl w:val="0"/>
          <w:numId w:val="9"/>
        </w:numPr>
        <w:ind w:firstLine="709"/>
        <w:jc w:val="both"/>
        <w:rPr>
          <w:sz w:val="28"/>
          <w:szCs w:val="28"/>
        </w:rPr>
      </w:pPr>
      <w:r w:rsidRPr="00F66B52">
        <w:rPr>
          <w:rStyle w:val="c5"/>
          <w:sz w:val="28"/>
          <w:szCs w:val="28"/>
        </w:rPr>
        <w:t> В общении с ребенком старайтесь избегать условий: “Если ты сделаешь, то…”. Порой условия становятся невыполнимыми вне зависимости ребенка, и вы можете оказаться в очень сложной ситуации.</w:t>
      </w:r>
    </w:p>
    <w:p w:rsidR="00F203CE" w:rsidRPr="00F66B52" w:rsidRDefault="00F203CE" w:rsidP="00F203CE">
      <w:pPr>
        <w:numPr>
          <w:ilvl w:val="0"/>
          <w:numId w:val="10"/>
        </w:numPr>
        <w:ind w:firstLine="709"/>
        <w:jc w:val="both"/>
        <w:rPr>
          <w:sz w:val="28"/>
          <w:szCs w:val="28"/>
        </w:rPr>
      </w:pPr>
      <w:r w:rsidRPr="00F66B52">
        <w:rPr>
          <w:rStyle w:val="c5"/>
          <w:sz w:val="28"/>
          <w:szCs w:val="28"/>
        </w:rPr>
        <w:t> Будьте внимательны к жалобам ребенка на головную боль, усталость, плохое состояние. Чаще всего это объективные показатели утомления, трудности учебы.</w:t>
      </w:r>
    </w:p>
    <w:p w:rsidR="00F203CE" w:rsidRPr="00F66B52" w:rsidRDefault="00F203CE" w:rsidP="00F203CE">
      <w:pPr>
        <w:numPr>
          <w:ilvl w:val="0"/>
          <w:numId w:val="11"/>
        </w:numPr>
        <w:ind w:firstLine="709"/>
        <w:jc w:val="both"/>
        <w:rPr>
          <w:sz w:val="28"/>
          <w:szCs w:val="28"/>
        </w:rPr>
      </w:pPr>
      <w:r w:rsidRPr="00F66B52">
        <w:rPr>
          <w:rStyle w:val="c5"/>
          <w:sz w:val="28"/>
          <w:szCs w:val="28"/>
        </w:rPr>
        <w:t xml:space="preserve"> Имейте ввиду, что все дети любят сказку перед сном, песенку, ласковые слова. Все это успокаивает их, помогает снять напряжение, спокойно уснуть. Старайтесь не вспоминать перед сном о неприятностях. </w:t>
      </w:r>
    </w:p>
    <w:p w:rsidR="00F203CE" w:rsidRPr="00F66B52" w:rsidRDefault="00F203CE" w:rsidP="00F203CE">
      <w:pPr>
        <w:pStyle w:val="c9"/>
        <w:spacing w:before="0" w:beforeAutospacing="0" w:after="0" w:afterAutospacing="0"/>
        <w:ind w:firstLine="709"/>
        <w:jc w:val="both"/>
        <w:rPr>
          <w:sz w:val="28"/>
          <w:szCs w:val="28"/>
        </w:rPr>
      </w:pPr>
      <w:r w:rsidRPr="00F66B52">
        <w:rPr>
          <w:rStyle w:val="c1"/>
          <w:sz w:val="28"/>
          <w:szCs w:val="28"/>
        </w:rPr>
        <w:t>10 заповедей для родителей</w:t>
      </w:r>
    </w:p>
    <w:p w:rsidR="00F203CE" w:rsidRPr="00F66B52" w:rsidRDefault="00F203CE" w:rsidP="00F203CE">
      <w:pPr>
        <w:pStyle w:val="c12"/>
        <w:spacing w:before="0" w:beforeAutospacing="0" w:after="0" w:afterAutospacing="0"/>
        <w:ind w:firstLine="709"/>
        <w:jc w:val="both"/>
        <w:rPr>
          <w:sz w:val="28"/>
          <w:szCs w:val="28"/>
        </w:rPr>
      </w:pPr>
      <w:r w:rsidRPr="00F66B52">
        <w:rPr>
          <w:rStyle w:val="c1"/>
          <w:sz w:val="28"/>
          <w:szCs w:val="28"/>
        </w:rPr>
        <w:t>Ребенок – это праздник, который всегда с Вами!</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1. Не ждите, что Ваш ребенок будет таким, как Вы, или таким, как Вы хотите. Помогите ему стать не Вами, а собой.</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2. Не требуйте от ребенка платы за всё, что Вы для него сделали. Вы дали ему жизнь – как он может отблагодарить Вас? Он даст жизнь другому, тот третьему, и это необратимый закон благодарности.</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3. Не вымещайте на ребенке свои обиды, чтобы в старости не есть горький хлеб. Ибо, «что посеешь, то и пожнёшь».</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4. Не относитесь к его проблемам свысока. Жизнь дана каждому по силам, и будьте уверены – ему она тяжела не меньше, чем Вам, а может быть, и больше, поскольку у него нет опыта.</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5. Не унижайте!</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6. Не забывайте, что самые важные встречи человека – это его встречи с детьми. Обращайте больше внимания на них – мы никогда не можем знать, кого мы встречаем в ребёнке.</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7. Не казните себя, если не можете сделать что-то для своего ребёнка. Ругайте себя, если можете, но не делаете. Помните: для ребенка сделано недостаточно, если не сделано всё.</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 xml:space="preserve">8. Ребенок – это та драгоценная чаша, которую Жизнь дала Вам на хранение и развитие в нём творческого огня. </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9. Умейте любить чужого ребёнка. Никогда не делайте чужому то, что не хотели бы, чтобы сделали Вашему.</w:t>
      </w:r>
    </w:p>
    <w:p w:rsidR="00F203CE" w:rsidRPr="00F66B52" w:rsidRDefault="00F203CE" w:rsidP="00F203CE">
      <w:pPr>
        <w:pStyle w:val="c12"/>
        <w:spacing w:before="0" w:beforeAutospacing="0" w:after="0" w:afterAutospacing="0"/>
        <w:ind w:firstLine="709"/>
        <w:jc w:val="both"/>
        <w:rPr>
          <w:sz w:val="28"/>
          <w:szCs w:val="28"/>
        </w:rPr>
      </w:pPr>
      <w:r w:rsidRPr="00F66B52">
        <w:rPr>
          <w:rStyle w:val="c5"/>
          <w:sz w:val="28"/>
          <w:szCs w:val="28"/>
        </w:rPr>
        <w:t xml:space="preserve">10. Любите своего ребёнка любым – неталантливым, неудачливым, взрослым. Общаясь с ним, радуйтесь, потому что ребёнок – это праздник, который пока с Вами! </w:t>
      </w:r>
    </w:p>
    <w:p w:rsidR="00004791" w:rsidRDefault="00004791">
      <w:bookmarkStart w:id="0" w:name="_GoBack"/>
      <w:bookmarkEnd w:id="0"/>
    </w:p>
    <w:sectPr w:rsidR="00004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6D7C"/>
    <w:multiLevelType w:val="multilevel"/>
    <w:tmpl w:val="E068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52AAB"/>
    <w:multiLevelType w:val="multilevel"/>
    <w:tmpl w:val="182C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54AB3"/>
    <w:multiLevelType w:val="multilevel"/>
    <w:tmpl w:val="D0FC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940DB"/>
    <w:multiLevelType w:val="multilevel"/>
    <w:tmpl w:val="963C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22CD2"/>
    <w:multiLevelType w:val="multilevel"/>
    <w:tmpl w:val="6064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727FC"/>
    <w:multiLevelType w:val="multilevel"/>
    <w:tmpl w:val="6238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45100"/>
    <w:multiLevelType w:val="multilevel"/>
    <w:tmpl w:val="53B0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41267"/>
    <w:multiLevelType w:val="multilevel"/>
    <w:tmpl w:val="7D5C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3351C"/>
    <w:multiLevelType w:val="multilevel"/>
    <w:tmpl w:val="516C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B036F1"/>
    <w:multiLevelType w:val="multilevel"/>
    <w:tmpl w:val="FAC0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C5A12"/>
    <w:multiLevelType w:val="multilevel"/>
    <w:tmpl w:val="4604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9"/>
  </w:num>
  <w:num w:numId="5">
    <w:abstractNumId w:val="10"/>
  </w:num>
  <w:num w:numId="6">
    <w:abstractNumId w:val="6"/>
  </w:num>
  <w:num w:numId="7">
    <w:abstractNumId w:val="1"/>
  </w:num>
  <w:num w:numId="8">
    <w:abstractNumId w:val="2"/>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88"/>
    <w:rsid w:val="00004791"/>
    <w:rsid w:val="00843F88"/>
    <w:rsid w:val="00F2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987C9-5711-4B49-ABA3-AF160C90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3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203CE"/>
    <w:pPr>
      <w:spacing w:before="100" w:beforeAutospacing="1" w:after="100" w:afterAutospacing="1"/>
    </w:pPr>
  </w:style>
  <w:style w:type="character" w:customStyle="1" w:styleId="c25">
    <w:name w:val="c25"/>
    <w:basedOn w:val="a0"/>
    <w:rsid w:val="00F203CE"/>
  </w:style>
  <w:style w:type="character" w:customStyle="1" w:styleId="c5">
    <w:name w:val="c5"/>
    <w:basedOn w:val="a0"/>
    <w:rsid w:val="00F203CE"/>
  </w:style>
  <w:style w:type="paragraph" w:customStyle="1" w:styleId="c12">
    <w:name w:val="c12"/>
    <w:basedOn w:val="a"/>
    <w:rsid w:val="00F203CE"/>
    <w:pPr>
      <w:spacing w:before="100" w:beforeAutospacing="1" w:after="100" w:afterAutospacing="1"/>
    </w:pPr>
  </w:style>
  <w:style w:type="character" w:customStyle="1" w:styleId="c1">
    <w:name w:val="c1"/>
    <w:basedOn w:val="a0"/>
    <w:rsid w:val="00F203CE"/>
  </w:style>
  <w:style w:type="paragraph" w:customStyle="1" w:styleId="c22">
    <w:name w:val="c22"/>
    <w:basedOn w:val="a"/>
    <w:rsid w:val="00F203CE"/>
    <w:pPr>
      <w:spacing w:before="100" w:beforeAutospacing="1" w:after="100" w:afterAutospacing="1"/>
    </w:pPr>
  </w:style>
  <w:style w:type="paragraph" w:customStyle="1" w:styleId="c7">
    <w:name w:val="c7"/>
    <w:basedOn w:val="a"/>
    <w:rsid w:val="00F203CE"/>
    <w:pPr>
      <w:spacing w:before="100" w:beforeAutospacing="1" w:after="100" w:afterAutospacing="1"/>
    </w:pPr>
  </w:style>
  <w:style w:type="paragraph" w:customStyle="1" w:styleId="c6">
    <w:name w:val="c6"/>
    <w:basedOn w:val="a"/>
    <w:rsid w:val="00F203CE"/>
    <w:pPr>
      <w:spacing w:before="100" w:beforeAutospacing="1" w:after="100" w:afterAutospacing="1"/>
    </w:pPr>
  </w:style>
  <w:style w:type="paragraph" w:customStyle="1" w:styleId="c4">
    <w:name w:val="c4"/>
    <w:basedOn w:val="a"/>
    <w:rsid w:val="00F203CE"/>
    <w:pPr>
      <w:spacing w:before="100" w:beforeAutospacing="1" w:after="100" w:afterAutospacing="1"/>
    </w:pPr>
  </w:style>
  <w:style w:type="character" w:customStyle="1" w:styleId="c29">
    <w:name w:val="c29"/>
    <w:basedOn w:val="a0"/>
    <w:rsid w:val="00F203CE"/>
  </w:style>
  <w:style w:type="paragraph" w:customStyle="1" w:styleId="c28">
    <w:name w:val="c28"/>
    <w:basedOn w:val="a"/>
    <w:rsid w:val="00F203CE"/>
    <w:pPr>
      <w:spacing w:before="100" w:beforeAutospacing="1" w:after="100" w:afterAutospacing="1"/>
    </w:pPr>
  </w:style>
  <w:style w:type="paragraph" w:customStyle="1" w:styleId="c8">
    <w:name w:val="c8"/>
    <w:basedOn w:val="a"/>
    <w:rsid w:val="00F203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2473</Words>
  <Characters>14100</Characters>
  <Application>Microsoft Office Word</Application>
  <DocSecurity>0</DocSecurity>
  <Lines>117</Lines>
  <Paragraphs>33</Paragraphs>
  <ScaleCrop>false</ScaleCrop>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2020-09-17T18:08:00Z</dcterms:created>
  <dcterms:modified xsi:type="dcterms:W3CDTF">2020-09-17T18:08:00Z</dcterms:modified>
</cp:coreProperties>
</file>