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E70B1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>Ошибки в употреблении паронимов</w:t>
      </w:r>
    </w:p>
    <w:p w14:paraId="20B88533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Введение  </w:t>
      </w:r>
    </w:p>
    <w:p w14:paraId="61DAC3D3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>Паронимы — это слова, близкие по звучанию, но разные по значению. В русском языке они часто становятся источником речевых ошибок, особенно в устной и письменной речи учащихся. Неправильное употребление паронимов может искажать смысл высказывания, снижать культуру речи и затруднять понимание.</w:t>
      </w:r>
    </w:p>
    <w:p w14:paraId="6C801084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Причины ошибок  </w:t>
      </w:r>
    </w:p>
    <w:p w14:paraId="08067937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>Главной причиной ошибок в употреблении паронимов является формальное сходство слов. Например, слова «одеть» и «надеть», «эффективный» и «эффектный», «гарантийный» и «гарантированный» выглядят схоже, но имеют разные значения. Учащиеся часто не различают их семантику и используют неподходящие варианты в тексте.</w:t>
      </w:r>
    </w:p>
    <w:p w14:paraId="679C772D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>Примеры речевых ошибок с паронимами:</w:t>
      </w:r>
    </w:p>
    <w:p w14:paraId="03118C1C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1. </w:t>
      </w:r>
      <w:r w:rsidRPr="002611EE">
        <w:rPr>
          <w:rFonts w:ascii="Segoe UI Symbol" w:hAnsi="Segoe UI Symbol" w:cs="Segoe UI Symbol"/>
          <w:sz w:val="28"/>
          <w:szCs w:val="28"/>
        </w:rPr>
        <w:t>❌</w:t>
      </w:r>
      <w:r w:rsidRPr="002611EE">
        <w:rPr>
          <w:rFonts w:ascii="Times New Roman" w:hAnsi="Times New Roman" w:cs="Times New Roman"/>
          <w:sz w:val="28"/>
          <w:szCs w:val="28"/>
        </w:rPr>
        <w:t xml:space="preserve"> Адресат письма не был указан точно.  </w:t>
      </w:r>
    </w:p>
    <w:p w14:paraId="5338C458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</w:t>
      </w:r>
      <w:r w:rsidRPr="002611EE">
        <w:rPr>
          <w:rFonts w:ascii="Segoe UI Symbol" w:hAnsi="Segoe UI Symbol" w:cs="Segoe UI Symbol"/>
          <w:sz w:val="28"/>
          <w:szCs w:val="28"/>
        </w:rPr>
        <w:t>✅</w:t>
      </w:r>
      <w:r w:rsidRPr="002611EE">
        <w:rPr>
          <w:rFonts w:ascii="Times New Roman" w:hAnsi="Times New Roman" w:cs="Times New Roman"/>
          <w:sz w:val="28"/>
          <w:szCs w:val="28"/>
        </w:rPr>
        <w:t xml:space="preserve"> Адресант письма не был указан точно.  </w:t>
      </w:r>
    </w:p>
    <w:p w14:paraId="43D14A53" w14:textId="01DF8816" w:rsidR="002611EE" w:rsidRPr="002611EE" w:rsidRDefault="00752F2F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="002611EE" w:rsidRPr="002611EE">
        <w:rPr>
          <w:rFonts w:ascii="Times New Roman" w:hAnsi="Times New Roman" w:cs="Times New Roman"/>
          <w:sz w:val="28"/>
          <w:szCs w:val="28"/>
        </w:rPr>
        <w:t>Адресант — от</w:t>
      </w:r>
      <w:r>
        <w:rPr>
          <w:rFonts w:ascii="Times New Roman" w:hAnsi="Times New Roman" w:cs="Times New Roman"/>
          <w:sz w:val="28"/>
          <w:szCs w:val="28"/>
        </w:rPr>
        <w:t>правитель; адресат — получатель)</w:t>
      </w:r>
    </w:p>
    <w:p w14:paraId="2B927371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2. </w:t>
      </w:r>
      <w:r w:rsidRPr="002611EE">
        <w:rPr>
          <w:rFonts w:ascii="Segoe UI Symbol" w:hAnsi="Segoe UI Symbol" w:cs="Segoe UI Symbol"/>
          <w:sz w:val="28"/>
          <w:szCs w:val="28"/>
        </w:rPr>
        <w:t>❌</w:t>
      </w:r>
      <w:r>
        <w:rPr>
          <w:rFonts w:ascii="Times New Roman" w:hAnsi="Times New Roman" w:cs="Times New Roman"/>
          <w:sz w:val="28"/>
          <w:szCs w:val="28"/>
        </w:rPr>
        <w:t xml:space="preserve"> Командир применил гуманитарн</w:t>
      </w:r>
      <w:r w:rsidRPr="002611EE">
        <w:rPr>
          <w:rFonts w:ascii="Times New Roman" w:hAnsi="Times New Roman" w:cs="Times New Roman"/>
          <w:sz w:val="28"/>
          <w:szCs w:val="28"/>
        </w:rPr>
        <w:t xml:space="preserve">ый подход.  </w:t>
      </w:r>
    </w:p>
    <w:p w14:paraId="2C6376F1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</w:t>
      </w:r>
      <w:r w:rsidRPr="002611EE">
        <w:rPr>
          <w:rFonts w:ascii="Segoe UI Symbol" w:hAnsi="Segoe UI Symbol" w:cs="Segoe UI Symbol"/>
          <w:sz w:val="28"/>
          <w:szCs w:val="28"/>
        </w:rPr>
        <w:t>✅</w:t>
      </w:r>
      <w:r w:rsidRPr="002611EE">
        <w:rPr>
          <w:rFonts w:ascii="Times New Roman" w:hAnsi="Times New Roman" w:cs="Times New Roman"/>
          <w:sz w:val="28"/>
          <w:szCs w:val="28"/>
        </w:rPr>
        <w:t xml:space="preserve"> Командир применил гуманный подход.  </w:t>
      </w:r>
    </w:p>
    <w:p w14:paraId="7ED6BA90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(Если речь</w:t>
      </w:r>
      <w:r w:rsidR="00752F2F">
        <w:rPr>
          <w:rFonts w:ascii="Times New Roman" w:hAnsi="Times New Roman" w:cs="Times New Roman"/>
          <w:sz w:val="28"/>
          <w:szCs w:val="28"/>
        </w:rPr>
        <w:t xml:space="preserve"> идёт о человеколюбии, верно — </w:t>
      </w:r>
      <w:r w:rsidRPr="002611EE">
        <w:rPr>
          <w:rFonts w:ascii="Times New Roman" w:hAnsi="Times New Roman" w:cs="Times New Roman"/>
          <w:sz w:val="28"/>
          <w:szCs w:val="28"/>
        </w:rPr>
        <w:t xml:space="preserve">гуманный.  </w:t>
      </w:r>
    </w:p>
    <w:p w14:paraId="0EC01D4D" w14:textId="3D3A5519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Гуманитарный </w:t>
      </w:r>
      <w:r w:rsidR="00752F2F">
        <w:rPr>
          <w:rFonts w:ascii="Times New Roman" w:hAnsi="Times New Roman" w:cs="Times New Roman"/>
          <w:sz w:val="28"/>
          <w:szCs w:val="28"/>
        </w:rPr>
        <w:t>— относится к наукам или помощи)</w:t>
      </w:r>
    </w:p>
    <w:p w14:paraId="1BC95DF7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3. </w:t>
      </w:r>
      <w:r w:rsidRPr="002611EE">
        <w:rPr>
          <w:rFonts w:ascii="Segoe UI Symbol" w:hAnsi="Segoe UI Symbol" w:cs="Segoe UI Symbol"/>
          <w:sz w:val="28"/>
          <w:szCs w:val="28"/>
        </w:rPr>
        <w:t>❌</w:t>
      </w:r>
      <w:r>
        <w:rPr>
          <w:rFonts w:ascii="Times New Roman" w:hAnsi="Times New Roman" w:cs="Times New Roman"/>
          <w:sz w:val="28"/>
          <w:szCs w:val="28"/>
        </w:rPr>
        <w:t xml:space="preserve"> Директор отличи</w:t>
      </w:r>
      <w:r w:rsidRPr="002611EE">
        <w:rPr>
          <w:rFonts w:ascii="Times New Roman" w:hAnsi="Times New Roman" w:cs="Times New Roman"/>
          <w:sz w:val="28"/>
          <w:szCs w:val="28"/>
        </w:rPr>
        <w:t xml:space="preserve">лся благодарной речью.  </w:t>
      </w:r>
    </w:p>
    <w:p w14:paraId="17269364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</w:t>
      </w:r>
      <w:r w:rsidRPr="002611EE">
        <w:rPr>
          <w:rFonts w:ascii="Segoe UI Symbol" w:hAnsi="Segoe UI Symbol" w:cs="Segoe UI Symbol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Директор отличи</w:t>
      </w:r>
      <w:r w:rsidRPr="002611EE">
        <w:rPr>
          <w:rFonts w:ascii="Times New Roman" w:hAnsi="Times New Roman" w:cs="Times New Roman"/>
          <w:sz w:val="28"/>
          <w:szCs w:val="28"/>
        </w:rPr>
        <w:t xml:space="preserve">лся благодарственной речью.  </w:t>
      </w:r>
    </w:p>
    <w:p w14:paraId="3DF121D2" w14:textId="77777777" w:rsidR="002611EE" w:rsidRPr="002611EE" w:rsidRDefault="00752F2F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="002611EE" w:rsidRPr="002611EE">
        <w:rPr>
          <w:rFonts w:ascii="Times New Roman" w:hAnsi="Times New Roman" w:cs="Times New Roman"/>
          <w:sz w:val="28"/>
          <w:szCs w:val="28"/>
        </w:rPr>
        <w:t xml:space="preserve">Благодарственный — содержащий благодарность.  </w:t>
      </w:r>
    </w:p>
    <w:p w14:paraId="66AB3B7F" w14:textId="22C3665A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Благодарн</w:t>
      </w:r>
      <w:r w:rsidR="00752F2F">
        <w:rPr>
          <w:rFonts w:ascii="Times New Roman" w:hAnsi="Times New Roman" w:cs="Times New Roman"/>
          <w:sz w:val="28"/>
          <w:szCs w:val="28"/>
        </w:rPr>
        <w:t>ый — испытывающий благодарность)</w:t>
      </w:r>
    </w:p>
    <w:p w14:paraId="3E4FAB6E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4. </w:t>
      </w:r>
      <w:r w:rsidRPr="002611EE">
        <w:rPr>
          <w:rFonts w:ascii="Segoe UI Symbol" w:hAnsi="Segoe UI Symbol" w:cs="Segoe UI Symbol"/>
          <w:sz w:val="28"/>
          <w:szCs w:val="28"/>
        </w:rPr>
        <w:t>❌</w:t>
      </w:r>
      <w:r w:rsidRPr="002611EE">
        <w:rPr>
          <w:rFonts w:ascii="Times New Roman" w:hAnsi="Times New Roman" w:cs="Times New Roman"/>
          <w:sz w:val="28"/>
          <w:szCs w:val="28"/>
        </w:rPr>
        <w:t xml:space="preserve"> Это интуитивная ошибка ученика.  </w:t>
      </w:r>
    </w:p>
    <w:p w14:paraId="11707A1F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</w:t>
      </w:r>
      <w:r w:rsidRPr="002611EE">
        <w:rPr>
          <w:rFonts w:ascii="Segoe UI Symbol" w:hAnsi="Segoe UI Symbol" w:cs="Segoe UI Symbol"/>
          <w:sz w:val="28"/>
          <w:szCs w:val="28"/>
        </w:rPr>
        <w:t>✅</w:t>
      </w:r>
      <w:r w:rsidRPr="002611EE">
        <w:rPr>
          <w:rFonts w:ascii="Times New Roman" w:hAnsi="Times New Roman" w:cs="Times New Roman"/>
          <w:sz w:val="28"/>
          <w:szCs w:val="28"/>
        </w:rPr>
        <w:t xml:space="preserve"> Это </w:t>
      </w:r>
      <w:r w:rsidR="00752F2F">
        <w:rPr>
          <w:rFonts w:ascii="Times New Roman" w:hAnsi="Times New Roman" w:cs="Times New Roman"/>
          <w:sz w:val="28"/>
          <w:szCs w:val="28"/>
        </w:rPr>
        <w:t>непреднамеренная</w:t>
      </w:r>
      <w:r w:rsidRPr="002611EE">
        <w:rPr>
          <w:rFonts w:ascii="Times New Roman" w:hAnsi="Times New Roman" w:cs="Times New Roman"/>
          <w:sz w:val="28"/>
          <w:szCs w:val="28"/>
        </w:rPr>
        <w:t xml:space="preserve"> ошибка ученика.  </w:t>
      </w:r>
    </w:p>
    <w:p w14:paraId="2309C4F7" w14:textId="77777777" w:rsidR="002611EE" w:rsidRPr="002611EE" w:rsidRDefault="00752F2F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="002611EE" w:rsidRPr="002611EE">
        <w:rPr>
          <w:rFonts w:ascii="Times New Roman" w:hAnsi="Times New Roman" w:cs="Times New Roman"/>
          <w:sz w:val="28"/>
          <w:szCs w:val="28"/>
        </w:rPr>
        <w:t xml:space="preserve">Интуитивный — основанный на интуиции, интуитивный поступок.  </w:t>
      </w:r>
    </w:p>
    <w:p w14:paraId="48D5F911" w14:textId="77746BF6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Ошибка не может быть "интуитивной". Верно — непреднамеренная, механическая и т.п.</w:t>
      </w:r>
      <w:r w:rsidR="00752F2F">
        <w:rPr>
          <w:rFonts w:ascii="Times New Roman" w:hAnsi="Times New Roman" w:cs="Times New Roman"/>
          <w:sz w:val="28"/>
          <w:szCs w:val="28"/>
        </w:rPr>
        <w:t>)</w:t>
      </w:r>
    </w:p>
    <w:p w14:paraId="2ADDE043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5. </w:t>
      </w:r>
      <w:r w:rsidRPr="002611EE">
        <w:rPr>
          <w:rFonts w:ascii="Segoe UI Symbol" w:hAnsi="Segoe UI Symbol" w:cs="Segoe UI Symbol"/>
          <w:sz w:val="28"/>
          <w:szCs w:val="28"/>
        </w:rPr>
        <w:t>❌</w:t>
      </w:r>
      <w:r w:rsidRPr="002611EE">
        <w:rPr>
          <w:rFonts w:ascii="Times New Roman" w:hAnsi="Times New Roman" w:cs="Times New Roman"/>
          <w:sz w:val="28"/>
          <w:szCs w:val="28"/>
        </w:rPr>
        <w:t xml:space="preserve"> У нас было занятое мероприятие.  </w:t>
      </w:r>
    </w:p>
    <w:p w14:paraId="1CF13126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2611EE">
        <w:rPr>
          <w:rFonts w:ascii="Segoe UI Symbol" w:hAnsi="Segoe UI Symbol" w:cs="Segoe UI Symbol"/>
          <w:sz w:val="28"/>
          <w:szCs w:val="28"/>
        </w:rPr>
        <w:t>✅</w:t>
      </w:r>
      <w:r w:rsidRPr="002611EE">
        <w:rPr>
          <w:rFonts w:ascii="Times New Roman" w:hAnsi="Times New Roman" w:cs="Times New Roman"/>
          <w:sz w:val="28"/>
          <w:szCs w:val="28"/>
        </w:rPr>
        <w:t xml:space="preserve"> У нас было за</w:t>
      </w:r>
      <w:r>
        <w:rPr>
          <w:rFonts w:ascii="Times New Roman" w:hAnsi="Times New Roman" w:cs="Times New Roman"/>
          <w:sz w:val="28"/>
          <w:szCs w:val="28"/>
        </w:rPr>
        <w:t>нятное</w:t>
      </w:r>
      <w:r w:rsidRPr="002611EE">
        <w:rPr>
          <w:rFonts w:ascii="Times New Roman" w:hAnsi="Times New Roman" w:cs="Times New Roman"/>
          <w:sz w:val="28"/>
          <w:szCs w:val="28"/>
        </w:rPr>
        <w:t xml:space="preserve"> мероприятие / </w:t>
      </w:r>
      <w:r>
        <w:rPr>
          <w:rFonts w:ascii="Times New Roman" w:hAnsi="Times New Roman" w:cs="Times New Roman"/>
          <w:sz w:val="28"/>
          <w:szCs w:val="28"/>
        </w:rPr>
        <w:t>интересное, познавательное</w:t>
      </w:r>
      <w:r w:rsidRPr="002611EE">
        <w:rPr>
          <w:rFonts w:ascii="Times New Roman" w:hAnsi="Times New Roman" w:cs="Times New Roman"/>
          <w:sz w:val="28"/>
          <w:szCs w:val="28"/>
        </w:rPr>
        <w:t xml:space="preserve"> мероприятие.  </w:t>
      </w:r>
    </w:p>
    <w:p w14:paraId="6BF74B3B" w14:textId="73A64A9C" w:rsidR="002611EE" w:rsidRPr="002611EE" w:rsidRDefault="00752F2F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="002611EE" w:rsidRPr="002611EE">
        <w:rPr>
          <w:rFonts w:ascii="Times New Roman" w:hAnsi="Times New Roman" w:cs="Times New Roman"/>
          <w:sz w:val="28"/>
          <w:szCs w:val="28"/>
        </w:rPr>
        <w:t>Занятый — о человеке. Меро</w:t>
      </w:r>
      <w:r>
        <w:rPr>
          <w:rFonts w:ascii="Times New Roman" w:hAnsi="Times New Roman" w:cs="Times New Roman"/>
          <w:sz w:val="28"/>
          <w:szCs w:val="28"/>
        </w:rPr>
        <w:t>приятие не может быть «занятым»)</w:t>
      </w:r>
    </w:p>
    <w:p w14:paraId="7859ED11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6. </w:t>
      </w:r>
      <w:r w:rsidRPr="002611EE">
        <w:rPr>
          <w:rFonts w:ascii="Segoe UI Symbol" w:hAnsi="Segoe UI Symbol" w:cs="Segoe UI Symbol"/>
          <w:sz w:val="28"/>
          <w:szCs w:val="28"/>
        </w:rPr>
        <w:t>❌</w:t>
      </w:r>
      <w:r w:rsidRPr="002611EE">
        <w:rPr>
          <w:rFonts w:ascii="Times New Roman" w:hAnsi="Times New Roman" w:cs="Times New Roman"/>
          <w:sz w:val="28"/>
          <w:szCs w:val="28"/>
        </w:rPr>
        <w:t xml:space="preserve"> Мы прошли фабричную практику на заводе.  </w:t>
      </w:r>
    </w:p>
    <w:p w14:paraId="2CE8AA66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</w:t>
      </w:r>
      <w:r w:rsidRPr="002611EE">
        <w:rPr>
          <w:rFonts w:ascii="Segoe UI Symbol" w:hAnsi="Segoe UI Symbol" w:cs="Segoe UI Symbol"/>
          <w:sz w:val="28"/>
          <w:szCs w:val="28"/>
        </w:rPr>
        <w:t>✅</w:t>
      </w:r>
      <w:r w:rsidRPr="002611EE">
        <w:rPr>
          <w:rFonts w:ascii="Times New Roman" w:hAnsi="Times New Roman" w:cs="Times New Roman"/>
          <w:sz w:val="28"/>
          <w:szCs w:val="28"/>
        </w:rPr>
        <w:t xml:space="preserve"> Мы прошли фабричную практику на фабрике / производственную — на заводе.  </w:t>
      </w:r>
    </w:p>
    <w:p w14:paraId="74DDE364" w14:textId="485EB082" w:rsidR="002611EE" w:rsidRDefault="00752F2F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="002611EE" w:rsidRPr="002611EE">
        <w:rPr>
          <w:rFonts w:ascii="Times New Roman" w:hAnsi="Times New Roman" w:cs="Times New Roman"/>
          <w:sz w:val="28"/>
          <w:szCs w:val="28"/>
        </w:rPr>
        <w:t>Фа</w:t>
      </w:r>
      <w:r>
        <w:rPr>
          <w:rFonts w:ascii="Times New Roman" w:hAnsi="Times New Roman" w:cs="Times New Roman"/>
          <w:sz w:val="28"/>
          <w:szCs w:val="28"/>
        </w:rPr>
        <w:t>брика и завод — не одно и то же)</w:t>
      </w:r>
    </w:p>
    <w:p w14:paraId="0C651004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7. </w:t>
      </w:r>
      <w:r w:rsidRPr="002611EE">
        <w:rPr>
          <w:rFonts w:ascii="Segoe UI Symbol" w:hAnsi="Segoe UI Symbol" w:cs="Segoe UI Symbol"/>
          <w:sz w:val="28"/>
          <w:szCs w:val="28"/>
        </w:rPr>
        <w:t>❌</w:t>
      </w:r>
      <w:r w:rsidRPr="002611EE">
        <w:rPr>
          <w:rFonts w:ascii="Times New Roman" w:hAnsi="Times New Roman" w:cs="Times New Roman"/>
          <w:sz w:val="28"/>
          <w:szCs w:val="28"/>
        </w:rPr>
        <w:t xml:space="preserve"> Это не поддается объяснению, слишком абстрактно.  </w:t>
      </w:r>
    </w:p>
    <w:p w14:paraId="1C2417D6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</w:t>
      </w:r>
      <w:r w:rsidRPr="002611EE">
        <w:rPr>
          <w:rFonts w:ascii="Segoe UI Symbol" w:hAnsi="Segoe UI Symbol" w:cs="Segoe UI Symbol"/>
          <w:sz w:val="28"/>
          <w:szCs w:val="28"/>
        </w:rPr>
        <w:t>✅</w:t>
      </w:r>
      <w:r w:rsidRPr="002611EE">
        <w:rPr>
          <w:rFonts w:ascii="Times New Roman" w:hAnsi="Times New Roman" w:cs="Times New Roman"/>
          <w:sz w:val="28"/>
          <w:szCs w:val="28"/>
        </w:rPr>
        <w:t xml:space="preserve"> Это не поддается объяснению, слишком отвлечённо.  </w:t>
      </w:r>
    </w:p>
    <w:p w14:paraId="2FB330EE" w14:textId="4D892547" w:rsidR="002611EE" w:rsidRDefault="00752F2F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="002611EE" w:rsidRPr="002611EE">
        <w:rPr>
          <w:rFonts w:ascii="Times New Roman" w:hAnsi="Times New Roman" w:cs="Times New Roman"/>
          <w:sz w:val="28"/>
          <w:szCs w:val="28"/>
        </w:rPr>
        <w:t xml:space="preserve">Абстрактный — может означать отвлечённый, но в </w:t>
      </w:r>
      <w:r>
        <w:rPr>
          <w:rFonts w:ascii="Times New Roman" w:hAnsi="Times New Roman" w:cs="Times New Roman"/>
          <w:sz w:val="28"/>
          <w:szCs w:val="28"/>
        </w:rPr>
        <w:t>речи «отвлечённо» звучит точнее)</w:t>
      </w:r>
    </w:p>
    <w:p w14:paraId="39606E76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Пути предупреждения ошибок  </w:t>
      </w:r>
    </w:p>
    <w:p w14:paraId="437A79E9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1. Словарная работа и разбор значений  </w:t>
      </w:r>
    </w:p>
    <w:p w14:paraId="4CA3BFB4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Введение в уроки толковых словарей, словарей паронимов.  </w:t>
      </w:r>
    </w:p>
    <w:p w14:paraId="40FE30FC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Сравнительный анализ значе</w:t>
      </w:r>
      <w:r w:rsidR="00752F2F">
        <w:rPr>
          <w:rFonts w:ascii="Times New Roman" w:hAnsi="Times New Roman" w:cs="Times New Roman"/>
          <w:sz w:val="28"/>
          <w:szCs w:val="28"/>
        </w:rPr>
        <w:t>ний паронимов: «эффективный» / «эффектный», «одеть» /</w:t>
      </w:r>
      <w:r w:rsidRPr="002611EE">
        <w:rPr>
          <w:rFonts w:ascii="Times New Roman" w:hAnsi="Times New Roman" w:cs="Times New Roman"/>
          <w:sz w:val="28"/>
          <w:szCs w:val="28"/>
        </w:rPr>
        <w:t xml:space="preserve"> «надеть».  </w:t>
      </w:r>
    </w:p>
    <w:p w14:paraId="72AA1028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Создание тематических карточек с примерами правильного и неправильного употребления.</w:t>
      </w:r>
    </w:p>
    <w:p w14:paraId="454574A2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2. Контекстное употребление  </w:t>
      </w:r>
    </w:p>
    <w:p w14:paraId="14984DE9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Работа с предложениями, где учащиеся должны выбрать нужное слово по смыслу.  </w:t>
      </w:r>
    </w:p>
    <w:p w14:paraId="31F1A788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Задания на восстановление текста с пропущенными паронимами.  </w:t>
      </w:r>
    </w:p>
    <w:p w14:paraId="1EB4D59D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Обсуждение, как изменение одного слова влияет на смысл высказывания.</w:t>
      </w:r>
    </w:p>
    <w:p w14:paraId="62CB039C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3. Игровые формы обучения  </w:t>
      </w:r>
    </w:p>
    <w:p w14:paraId="215665D2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Викторины «Угадай пароним», «Верю — не верю».  </w:t>
      </w:r>
    </w:p>
    <w:p w14:paraId="0A8CDD38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Работа в парах: один ученик — диктор, второй — редактор.  </w:t>
      </w:r>
    </w:p>
    <w:p w14:paraId="590F5C19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Кроссворды, ребусы, паронимические домино.</w:t>
      </w:r>
    </w:p>
    <w:p w14:paraId="50BC8CA5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4. Тренинговые задания  </w:t>
      </w:r>
    </w:p>
    <w:p w14:paraId="6C6C72ED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Подбор синонимов/антонимов к каждому слову-парониму.  </w:t>
      </w:r>
    </w:p>
    <w:p w14:paraId="1781D7E6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Упражнения типа: «Исправь ошибку», «Найди лишнее слово», «Составь мини-текст с паронимом».  </w:t>
      </w:r>
    </w:p>
    <w:p w14:paraId="6B445850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lastRenderedPageBreak/>
        <w:t xml:space="preserve">   - Построение паронимических рядов с пояснением.</w:t>
      </w:r>
    </w:p>
    <w:p w14:paraId="79385EA0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5. Формативное оценивание  </w:t>
      </w:r>
    </w:p>
    <w:p w14:paraId="02930AFA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Использование чек-листов: «Я правильно употребил пароним?», «Я понимаю разницу между словами?»</w:t>
      </w:r>
    </w:p>
    <w:p w14:paraId="7884CFBB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- Взаимооценка работ с фокусом на точность речи.  </w:t>
      </w:r>
    </w:p>
    <w:p w14:paraId="1A221E3D" w14:textId="1DFAC9E3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>- Самоанализ: в каких словах чаще допускаются ошибки?</w:t>
      </w:r>
    </w:p>
    <w:p w14:paraId="4A40C19B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6. Развитие языкового чутья через чтение  </w:t>
      </w:r>
    </w:p>
    <w:p w14:paraId="3150387E" w14:textId="19EC131D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- Анализ языковых ошибок в текстах (в том числе журналистских, блогерских).  </w:t>
      </w:r>
    </w:p>
    <w:p w14:paraId="6D9403CD" w14:textId="1D547C44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- Сравнение стилей: деловой, художественный, разговорный — и уместность паронимов.  </w:t>
      </w:r>
    </w:p>
    <w:p w14:paraId="6262BAFE" w14:textId="453F911C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>- Чтение авторских текстов с правильным употреблением паронимов.</w:t>
      </w:r>
    </w:p>
    <w:p w14:paraId="77E80AC0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7. Регулярная практика  </w:t>
      </w:r>
    </w:p>
    <w:p w14:paraId="1BF163E9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Постоянное включение работы с паронимами в текущие темы программы.  </w:t>
      </w:r>
    </w:p>
    <w:p w14:paraId="16929FEA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Мини-тесты, быстрые разминки, диктанты с акцентом на словоупотребление.  </w:t>
      </w:r>
    </w:p>
    <w:p w14:paraId="120D8550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 xml:space="preserve">   - Ведение «личного словарика паронимов» учащимися.</w:t>
      </w:r>
    </w:p>
    <w:p w14:paraId="03047A68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>Заключение</w:t>
      </w:r>
    </w:p>
    <w:p w14:paraId="5C2A693B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11EE">
        <w:rPr>
          <w:rFonts w:ascii="Times New Roman" w:hAnsi="Times New Roman" w:cs="Times New Roman"/>
          <w:sz w:val="28"/>
          <w:szCs w:val="28"/>
        </w:rPr>
        <w:t>Ошибки в употреблении паронимов — распространённое явление, влияющее на точность и выразительность речи. Паронимы требуют не только знания, но и языкового чутья, которое формируется через систематическую работу. Важно не просто заучивать значения слов, а осознанно использовать их в контексте, различать смысловые оттенки и понимать стиль речи.</w:t>
      </w:r>
    </w:p>
    <w:p w14:paraId="32BEB72C" w14:textId="77777777" w:rsidR="002611EE" w:rsidRPr="002611EE" w:rsidRDefault="002611EE" w:rsidP="00B4750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11EE">
        <w:rPr>
          <w:rFonts w:ascii="Times New Roman" w:hAnsi="Times New Roman" w:cs="Times New Roman"/>
          <w:sz w:val="28"/>
          <w:szCs w:val="28"/>
        </w:rPr>
        <w:t>Целенаправленная работа над паронимами на уроках русского языка способствует формированию культуры речи, развивает внимательность к слову и помогает учащимся избегать типичных речевых ошибок. Это, в свою очередь, повышает уровень функциональной грамотности и речевой компетенции школьников.</w:t>
      </w:r>
    </w:p>
    <w:sectPr w:rsidR="002611EE" w:rsidRPr="002611EE" w:rsidSect="00B475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EE"/>
    <w:rsid w:val="002611EE"/>
    <w:rsid w:val="006F472D"/>
    <w:rsid w:val="00752F2F"/>
    <w:rsid w:val="00B4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BF86"/>
  <w15:chartTrackingRefBased/>
  <w15:docId w15:val="{9BF03A1D-A967-487E-9344-481AEDCF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User60</cp:lastModifiedBy>
  <cp:revision>3</cp:revision>
  <dcterms:created xsi:type="dcterms:W3CDTF">2025-11-02T06:11:00Z</dcterms:created>
  <dcterms:modified xsi:type="dcterms:W3CDTF">2025-11-03T13:03:00Z</dcterms:modified>
</cp:coreProperties>
</file>