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A8CFE" w14:textId="77777777" w:rsidR="00283296" w:rsidRDefault="00283296" w:rsidP="00283296">
      <w:pPr>
        <w:spacing w:after="0"/>
        <w:ind w:firstLine="709"/>
        <w:jc w:val="both"/>
      </w:pPr>
      <w:bookmarkStart w:id="0" w:name="_GoBack"/>
      <w:bookmarkEnd w:id="0"/>
      <w:r>
        <w:t>ФУНКЦИОНАЛЬНАЯ ГРАМОТНОСТЬ КАК КЛЮЧЕВОЙ РЕСУРС ПОВЫШЕНИЯ КАЧЕСТВА ОБРАЗОВАНИЯ В РЕСПУБЛИКЕ КАЗАХСТАН</w:t>
      </w:r>
    </w:p>
    <w:p w14:paraId="52480A19" w14:textId="77777777" w:rsidR="00283296" w:rsidRDefault="00283296" w:rsidP="00283296">
      <w:pPr>
        <w:spacing w:after="0"/>
        <w:ind w:firstLine="709"/>
        <w:jc w:val="both"/>
      </w:pPr>
    </w:p>
    <w:p w14:paraId="6C6FA511" w14:textId="73DBCCAD" w:rsidR="00283296" w:rsidRDefault="00283296" w:rsidP="00283296">
      <w:pPr>
        <w:spacing w:after="0"/>
        <w:ind w:firstLine="709"/>
        <w:jc w:val="both"/>
      </w:pPr>
      <w:r>
        <w:t>Аннотация</w:t>
      </w:r>
    </w:p>
    <w:p w14:paraId="121C713E" w14:textId="77777777" w:rsidR="00283296" w:rsidRDefault="00283296" w:rsidP="00283296">
      <w:pPr>
        <w:spacing w:after="0"/>
        <w:ind w:firstLine="709"/>
        <w:jc w:val="both"/>
      </w:pPr>
    </w:p>
    <w:p w14:paraId="683118EF" w14:textId="77777777" w:rsidR="00283296" w:rsidRDefault="00283296" w:rsidP="00283296">
      <w:pPr>
        <w:spacing w:after="0"/>
        <w:ind w:firstLine="709"/>
        <w:jc w:val="both"/>
      </w:pPr>
      <w:r>
        <w:t>В статье рассматривается проблема формирования функциональной грамотности обучающихся как приоритетного направления современного образования Республики Казахстан. Раскрывается роль учителя в развитии функциональной грамотности, анализируются основные подходы и методы её формирования в учебном процессе, приводятся практические примеры заданий. Особое внимание уделяется соответствию педагогической практики современным образовательным требованиям и задачам развития личности учащегося.</w:t>
      </w:r>
    </w:p>
    <w:p w14:paraId="3E96789E" w14:textId="77777777" w:rsidR="00283296" w:rsidRDefault="00283296" w:rsidP="00283296">
      <w:pPr>
        <w:spacing w:after="0"/>
        <w:ind w:firstLine="709"/>
        <w:jc w:val="both"/>
      </w:pPr>
    </w:p>
    <w:p w14:paraId="2D9E1F8A" w14:textId="77777777" w:rsidR="00283296" w:rsidRDefault="00283296" w:rsidP="00283296">
      <w:pPr>
        <w:spacing w:after="0"/>
        <w:ind w:firstLine="709"/>
        <w:jc w:val="both"/>
      </w:pPr>
      <w:r>
        <w:t>Ключевые слова: функциональная грамотность, качество образования, компетентностный подход, педагогические технологии, обновлённое содержание образования.</w:t>
      </w:r>
    </w:p>
    <w:p w14:paraId="262CB851" w14:textId="77777777" w:rsidR="00283296" w:rsidRDefault="00283296" w:rsidP="00283296">
      <w:pPr>
        <w:spacing w:after="0"/>
        <w:ind w:firstLine="709"/>
        <w:jc w:val="both"/>
      </w:pPr>
    </w:p>
    <w:p w14:paraId="1CA7C455" w14:textId="77777777" w:rsidR="00283296" w:rsidRDefault="00283296" w:rsidP="00283296">
      <w:pPr>
        <w:spacing w:after="0"/>
        <w:ind w:firstLine="709"/>
        <w:jc w:val="both"/>
      </w:pPr>
      <w:r>
        <w:t>Введение</w:t>
      </w:r>
    </w:p>
    <w:p w14:paraId="6B23C09A" w14:textId="77777777" w:rsidR="00283296" w:rsidRDefault="00283296" w:rsidP="00283296">
      <w:pPr>
        <w:spacing w:after="0"/>
        <w:ind w:firstLine="709"/>
        <w:jc w:val="both"/>
      </w:pPr>
    </w:p>
    <w:p w14:paraId="55A0B7F9" w14:textId="77777777" w:rsidR="00283296" w:rsidRDefault="00283296" w:rsidP="00283296">
      <w:pPr>
        <w:spacing w:after="0"/>
        <w:ind w:firstLine="709"/>
        <w:jc w:val="both"/>
      </w:pPr>
      <w:r>
        <w:t>Современная система образования Республики Казахстан находится в условиях динамичных социальных и технологических изменений. В этих условиях одной из приоритетных задач становится формирование функционально грамотной личности, способной применять полученные знания в реальных жизненных ситуациях. Согласно стратегическим направлениям развития образования, обозначенным в нормативных документах Министерство просвещения Республики Казахстан, функциональная грамотность рассматривается как основа успешной социализации обучающихся и их конкурентоспособности в будущем.</w:t>
      </w:r>
    </w:p>
    <w:p w14:paraId="11BEB82E" w14:textId="77777777" w:rsidR="00283296" w:rsidRDefault="00283296" w:rsidP="00283296">
      <w:pPr>
        <w:spacing w:after="0"/>
        <w:ind w:firstLine="709"/>
        <w:jc w:val="both"/>
      </w:pPr>
    </w:p>
    <w:p w14:paraId="5CAC85B1" w14:textId="77777777" w:rsidR="00283296" w:rsidRDefault="00283296" w:rsidP="00283296">
      <w:pPr>
        <w:spacing w:after="0"/>
        <w:ind w:firstLine="709"/>
        <w:jc w:val="both"/>
      </w:pPr>
      <w:r>
        <w:t>Понятие функциональной грамотности</w:t>
      </w:r>
    </w:p>
    <w:p w14:paraId="6191ADFE" w14:textId="77777777" w:rsidR="00283296" w:rsidRDefault="00283296" w:rsidP="00283296">
      <w:pPr>
        <w:spacing w:after="0"/>
        <w:ind w:firstLine="709"/>
        <w:jc w:val="both"/>
      </w:pPr>
    </w:p>
    <w:p w14:paraId="2CCCC92F" w14:textId="77777777" w:rsidR="00283296" w:rsidRDefault="00283296" w:rsidP="00283296">
      <w:pPr>
        <w:spacing w:after="0"/>
        <w:ind w:firstLine="709"/>
        <w:jc w:val="both"/>
      </w:pPr>
      <w:r>
        <w:t>Функциональная грамотность — это способность человека использовать знания, умения и навыки для решения практических задач в различных сферах деятельности. В отличие от традиционного понимания грамотности как умения читать, писать и считать, функциональная грамотность включает:</w:t>
      </w:r>
    </w:p>
    <w:p w14:paraId="474ED6BB" w14:textId="77777777" w:rsidR="00283296" w:rsidRDefault="00283296" w:rsidP="00283296">
      <w:pPr>
        <w:spacing w:after="0"/>
        <w:ind w:firstLine="709"/>
        <w:jc w:val="both"/>
      </w:pPr>
    </w:p>
    <w:p w14:paraId="3690A8CA" w14:textId="77777777" w:rsidR="00283296" w:rsidRDefault="00283296" w:rsidP="00283296">
      <w:pPr>
        <w:spacing w:after="0"/>
        <w:ind w:firstLine="709"/>
        <w:jc w:val="both"/>
      </w:pPr>
      <w:r>
        <w:t>читательскую грамотность;</w:t>
      </w:r>
    </w:p>
    <w:p w14:paraId="66A81397" w14:textId="77777777" w:rsidR="00283296" w:rsidRDefault="00283296" w:rsidP="00283296">
      <w:pPr>
        <w:spacing w:after="0"/>
        <w:ind w:firstLine="709"/>
        <w:jc w:val="both"/>
      </w:pPr>
    </w:p>
    <w:p w14:paraId="59046943" w14:textId="77777777" w:rsidR="00283296" w:rsidRDefault="00283296" w:rsidP="00283296">
      <w:pPr>
        <w:spacing w:after="0"/>
        <w:ind w:firstLine="709"/>
        <w:jc w:val="both"/>
      </w:pPr>
      <w:r>
        <w:t>математическую грамотность;</w:t>
      </w:r>
    </w:p>
    <w:p w14:paraId="19470E47" w14:textId="77777777" w:rsidR="00283296" w:rsidRDefault="00283296" w:rsidP="00283296">
      <w:pPr>
        <w:spacing w:after="0"/>
        <w:ind w:firstLine="709"/>
        <w:jc w:val="both"/>
      </w:pPr>
    </w:p>
    <w:p w14:paraId="55FB7296" w14:textId="77777777" w:rsidR="00283296" w:rsidRDefault="00283296" w:rsidP="00283296">
      <w:pPr>
        <w:spacing w:after="0"/>
        <w:ind w:firstLine="709"/>
        <w:jc w:val="both"/>
      </w:pPr>
      <w:r>
        <w:t>естественно-научную грамотность;</w:t>
      </w:r>
    </w:p>
    <w:p w14:paraId="2A67D88F" w14:textId="77777777" w:rsidR="00283296" w:rsidRDefault="00283296" w:rsidP="00283296">
      <w:pPr>
        <w:spacing w:after="0"/>
        <w:ind w:firstLine="709"/>
        <w:jc w:val="both"/>
      </w:pPr>
    </w:p>
    <w:p w14:paraId="6CEBA749" w14:textId="77777777" w:rsidR="00283296" w:rsidRDefault="00283296" w:rsidP="00283296">
      <w:pPr>
        <w:spacing w:after="0"/>
        <w:ind w:firstLine="709"/>
        <w:jc w:val="both"/>
      </w:pPr>
      <w:r>
        <w:t>информационную и цифровую грамотность;</w:t>
      </w:r>
    </w:p>
    <w:p w14:paraId="277D8459" w14:textId="77777777" w:rsidR="00283296" w:rsidRDefault="00283296" w:rsidP="00283296">
      <w:pPr>
        <w:spacing w:after="0"/>
        <w:ind w:firstLine="709"/>
        <w:jc w:val="both"/>
      </w:pPr>
    </w:p>
    <w:p w14:paraId="154B024E" w14:textId="77777777" w:rsidR="00283296" w:rsidRDefault="00283296" w:rsidP="00283296">
      <w:pPr>
        <w:spacing w:after="0"/>
        <w:ind w:firstLine="709"/>
        <w:jc w:val="both"/>
      </w:pPr>
      <w:r>
        <w:lastRenderedPageBreak/>
        <w:t>коммуникативные и социальные навыки.</w:t>
      </w:r>
    </w:p>
    <w:p w14:paraId="79A4381C" w14:textId="77777777" w:rsidR="00283296" w:rsidRDefault="00283296" w:rsidP="00283296">
      <w:pPr>
        <w:spacing w:after="0"/>
        <w:ind w:firstLine="709"/>
        <w:jc w:val="both"/>
      </w:pPr>
    </w:p>
    <w:p w14:paraId="2C0978D8" w14:textId="77777777" w:rsidR="00283296" w:rsidRDefault="00283296" w:rsidP="00283296">
      <w:pPr>
        <w:spacing w:after="0"/>
        <w:ind w:firstLine="709"/>
        <w:jc w:val="both"/>
      </w:pPr>
      <w:r>
        <w:t>Роль учителя в формировании функциональной грамотности</w:t>
      </w:r>
    </w:p>
    <w:p w14:paraId="026DB4E3" w14:textId="77777777" w:rsidR="00283296" w:rsidRDefault="00283296" w:rsidP="00283296">
      <w:pPr>
        <w:spacing w:after="0"/>
        <w:ind w:firstLine="709"/>
        <w:jc w:val="both"/>
      </w:pPr>
    </w:p>
    <w:p w14:paraId="45C127B4" w14:textId="77777777" w:rsidR="00283296" w:rsidRDefault="00283296" w:rsidP="00283296">
      <w:pPr>
        <w:spacing w:after="0"/>
        <w:ind w:firstLine="709"/>
        <w:jc w:val="both"/>
      </w:pPr>
      <w:r>
        <w:t>Учитель в современной школе выступает не только транслятором знаний, но и организатором познавательной деятельности учащихся. Именно педагог создаёт условия для развития у детей критического мышления, умения анализировать информацию, делать выводы и принимать решения.</w:t>
      </w:r>
    </w:p>
    <w:p w14:paraId="1E1D09EC" w14:textId="77777777" w:rsidR="00283296" w:rsidRDefault="00283296" w:rsidP="00283296">
      <w:pPr>
        <w:spacing w:after="0"/>
        <w:ind w:firstLine="709"/>
        <w:jc w:val="both"/>
      </w:pPr>
    </w:p>
    <w:p w14:paraId="5B1271EF" w14:textId="77777777" w:rsidR="00283296" w:rsidRDefault="00283296" w:rsidP="00283296">
      <w:pPr>
        <w:spacing w:after="0"/>
        <w:ind w:firstLine="709"/>
        <w:jc w:val="both"/>
      </w:pPr>
      <w:r>
        <w:t>Эффективная работа по формированию функциональной грамотности предполагает:</w:t>
      </w:r>
    </w:p>
    <w:p w14:paraId="6DA9B770" w14:textId="77777777" w:rsidR="00283296" w:rsidRDefault="00283296" w:rsidP="00283296">
      <w:pPr>
        <w:spacing w:after="0"/>
        <w:ind w:firstLine="709"/>
        <w:jc w:val="both"/>
      </w:pPr>
    </w:p>
    <w:p w14:paraId="22EF26D2" w14:textId="77777777" w:rsidR="00283296" w:rsidRDefault="00283296" w:rsidP="00283296">
      <w:pPr>
        <w:spacing w:after="0"/>
        <w:ind w:firstLine="709"/>
        <w:jc w:val="both"/>
      </w:pPr>
      <w:r>
        <w:t>использование практико-ориентированных заданий;</w:t>
      </w:r>
    </w:p>
    <w:p w14:paraId="4BB105C1" w14:textId="77777777" w:rsidR="00283296" w:rsidRDefault="00283296" w:rsidP="00283296">
      <w:pPr>
        <w:spacing w:after="0"/>
        <w:ind w:firstLine="709"/>
        <w:jc w:val="both"/>
      </w:pPr>
    </w:p>
    <w:p w14:paraId="6136912E" w14:textId="77777777" w:rsidR="00283296" w:rsidRDefault="00283296" w:rsidP="00283296">
      <w:pPr>
        <w:spacing w:after="0"/>
        <w:ind w:firstLine="709"/>
        <w:jc w:val="both"/>
      </w:pPr>
      <w:r>
        <w:t>включение жизненных ситуаций в содержание уроков;</w:t>
      </w:r>
    </w:p>
    <w:p w14:paraId="056C8A46" w14:textId="77777777" w:rsidR="00283296" w:rsidRDefault="00283296" w:rsidP="00283296">
      <w:pPr>
        <w:spacing w:after="0"/>
        <w:ind w:firstLine="709"/>
        <w:jc w:val="both"/>
      </w:pPr>
    </w:p>
    <w:p w14:paraId="30015CDF" w14:textId="77777777" w:rsidR="00283296" w:rsidRDefault="00283296" w:rsidP="00283296">
      <w:pPr>
        <w:spacing w:after="0"/>
        <w:ind w:firstLine="709"/>
        <w:jc w:val="both"/>
      </w:pPr>
      <w:r>
        <w:t>развитие навыков сотрудничества и диалога;</w:t>
      </w:r>
    </w:p>
    <w:p w14:paraId="3F54AEC1" w14:textId="77777777" w:rsidR="00283296" w:rsidRDefault="00283296" w:rsidP="00283296">
      <w:pPr>
        <w:spacing w:after="0"/>
        <w:ind w:firstLine="709"/>
        <w:jc w:val="both"/>
      </w:pPr>
    </w:p>
    <w:p w14:paraId="2EC0F07D" w14:textId="77777777" w:rsidR="00283296" w:rsidRDefault="00283296" w:rsidP="00283296">
      <w:pPr>
        <w:spacing w:after="0"/>
        <w:ind w:firstLine="709"/>
        <w:jc w:val="both"/>
      </w:pPr>
      <w:r>
        <w:t>применение межпредметных связей.</w:t>
      </w:r>
    </w:p>
    <w:p w14:paraId="3AD6C51A" w14:textId="77777777" w:rsidR="00283296" w:rsidRDefault="00283296" w:rsidP="00283296">
      <w:pPr>
        <w:spacing w:after="0"/>
        <w:ind w:firstLine="709"/>
        <w:jc w:val="both"/>
      </w:pPr>
    </w:p>
    <w:p w14:paraId="5C543A2E" w14:textId="77777777" w:rsidR="00283296" w:rsidRDefault="00283296" w:rsidP="00283296">
      <w:pPr>
        <w:spacing w:after="0"/>
        <w:ind w:firstLine="709"/>
        <w:jc w:val="both"/>
      </w:pPr>
      <w:r>
        <w:t>Практические подходы и методы</w:t>
      </w:r>
    </w:p>
    <w:p w14:paraId="2648D858" w14:textId="77777777" w:rsidR="00283296" w:rsidRDefault="00283296" w:rsidP="00283296">
      <w:pPr>
        <w:spacing w:after="0"/>
        <w:ind w:firstLine="709"/>
        <w:jc w:val="both"/>
      </w:pPr>
    </w:p>
    <w:p w14:paraId="53A07572" w14:textId="77777777" w:rsidR="00283296" w:rsidRDefault="00283296" w:rsidP="00283296">
      <w:pPr>
        <w:spacing w:after="0"/>
        <w:ind w:firstLine="709"/>
        <w:jc w:val="both"/>
      </w:pPr>
      <w:r>
        <w:t>В условиях обновлённого содержания образования особую эффективность показывают следующие методы:</w:t>
      </w:r>
    </w:p>
    <w:p w14:paraId="4DC66936" w14:textId="77777777" w:rsidR="00283296" w:rsidRDefault="00283296" w:rsidP="00283296">
      <w:pPr>
        <w:spacing w:after="0"/>
        <w:ind w:firstLine="709"/>
        <w:jc w:val="both"/>
      </w:pPr>
    </w:p>
    <w:p w14:paraId="4FBF0B71" w14:textId="77777777" w:rsidR="00283296" w:rsidRDefault="00283296" w:rsidP="00283296">
      <w:pPr>
        <w:spacing w:after="0"/>
        <w:ind w:firstLine="709"/>
        <w:jc w:val="both"/>
      </w:pPr>
      <w:r>
        <w:t>Работа с текстами прикладного характера — инструкции, объявления, статьи, диаграммы.</w:t>
      </w:r>
    </w:p>
    <w:p w14:paraId="6F26CB2F" w14:textId="77777777" w:rsidR="00283296" w:rsidRDefault="00283296" w:rsidP="00283296">
      <w:pPr>
        <w:spacing w:after="0"/>
        <w:ind w:firstLine="709"/>
        <w:jc w:val="both"/>
      </w:pPr>
    </w:p>
    <w:p w14:paraId="3E4DC1CF" w14:textId="77777777" w:rsidR="00283296" w:rsidRDefault="00283296" w:rsidP="00283296">
      <w:pPr>
        <w:spacing w:after="0"/>
        <w:ind w:firstLine="709"/>
        <w:jc w:val="both"/>
      </w:pPr>
      <w:r>
        <w:t>Проблемное обучение — постановка вопросов, требующих самостоятельного поиска решения.</w:t>
      </w:r>
    </w:p>
    <w:p w14:paraId="4811063A" w14:textId="77777777" w:rsidR="00283296" w:rsidRDefault="00283296" w:rsidP="00283296">
      <w:pPr>
        <w:spacing w:after="0"/>
        <w:ind w:firstLine="709"/>
        <w:jc w:val="both"/>
      </w:pPr>
    </w:p>
    <w:p w14:paraId="5028CBB7" w14:textId="77777777" w:rsidR="00283296" w:rsidRDefault="00283296" w:rsidP="00283296">
      <w:pPr>
        <w:spacing w:after="0"/>
        <w:ind w:firstLine="709"/>
        <w:jc w:val="both"/>
      </w:pPr>
      <w:r>
        <w:t>Проектная деятельность — формирование навыков планирования, анализа и презентации результатов.</w:t>
      </w:r>
    </w:p>
    <w:p w14:paraId="481C13DB" w14:textId="77777777" w:rsidR="00283296" w:rsidRDefault="00283296" w:rsidP="00283296">
      <w:pPr>
        <w:spacing w:after="0"/>
        <w:ind w:firstLine="709"/>
        <w:jc w:val="both"/>
      </w:pPr>
    </w:p>
    <w:p w14:paraId="7832935E" w14:textId="77777777" w:rsidR="00283296" w:rsidRDefault="00283296" w:rsidP="00283296">
      <w:pPr>
        <w:spacing w:after="0"/>
        <w:ind w:firstLine="709"/>
        <w:jc w:val="both"/>
      </w:pPr>
      <w:proofErr w:type="spellStart"/>
      <w:r>
        <w:t>Формативное</w:t>
      </w:r>
      <w:proofErr w:type="spellEnd"/>
      <w:r>
        <w:t xml:space="preserve"> оценивание — ориентация на процесс обучения и индивидуальный прогресс учащегося.</w:t>
      </w:r>
    </w:p>
    <w:p w14:paraId="474C830C" w14:textId="77777777" w:rsidR="00283296" w:rsidRDefault="00283296" w:rsidP="00283296">
      <w:pPr>
        <w:spacing w:after="0"/>
        <w:ind w:firstLine="709"/>
        <w:jc w:val="both"/>
      </w:pPr>
    </w:p>
    <w:p w14:paraId="5D4C2D9D" w14:textId="77777777" w:rsidR="00283296" w:rsidRDefault="00283296" w:rsidP="00283296">
      <w:pPr>
        <w:spacing w:after="0"/>
        <w:ind w:firstLine="709"/>
        <w:jc w:val="both"/>
      </w:pPr>
      <w:r>
        <w:t>Значение функциональной грамотности для качества образования</w:t>
      </w:r>
    </w:p>
    <w:p w14:paraId="4E7EBA19" w14:textId="77777777" w:rsidR="00283296" w:rsidRDefault="00283296" w:rsidP="00283296">
      <w:pPr>
        <w:spacing w:after="0"/>
        <w:ind w:firstLine="709"/>
        <w:jc w:val="both"/>
      </w:pPr>
    </w:p>
    <w:p w14:paraId="6EB637A8" w14:textId="77777777" w:rsidR="00283296" w:rsidRDefault="00283296" w:rsidP="00283296">
      <w:pPr>
        <w:spacing w:after="0"/>
        <w:ind w:firstLine="709"/>
        <w:jc w:val="both"/>
      </w:pPr>
      <w:r>
        <w:t>Формирование функциональной грамотности напрямую связано с повышением качества образования. Учащиеся становятся более мотивированными, уверенными в своих знаниях и способными применять их в повседневной жизни. Для учителя это означает переход от репродуктивного обучения к развитию личности ученика, его самостоятельности и ответственности.</w:t>
      </w:r>
    </w:p>
    <w:p w14:paraId="5F821B6B" w14:textId="77777777" w:rsidR="00283296" w:rsidRDefault="00283296" w:rsidP="00283296">
      <w:pPr>
        <w:spacing w:after="0"/>
        <w:ind w:firstLine="709"/>
        <w:jc w:val="both"/>
      </w:pPr>
    </w:p>
    <w:p w14:paraId="1D62CD96" w14:textId="77777777" w:rsidR="00283296" w:rsidRDefault="00283296" w:rsidP="00283296">
      <w:pPr>
        <w:spacing w:after="0"/>
        <w:ind w:firstLine="709"/>
        <w:jc w:val="both"/>
      </w:pPr>
      <w:r>
        <w:t>Заключение</w:t>
      </w:r>
    </w:p>
    <w:p w14:paraId="7275B4AD" w14:textId="77777777" w:rsidR="00283296" w:rsidRDefault="00283296" w:rsidP="00283296">
      <w:pPr>
        <w:spacing w:after="0"/>
        <w:ind w:firstLine="709"/>
        <w:jc w:val="both"/>
      </w:pPr>
    </w:p>
    <w:p w14:paraId="3324822B" w14:textId="28A1521A" w:rsidR="00F12C76" w:rsidRDefault="00283296" w:rsidP="00283296">
      <w:pPr>
        <w:spacing w:after="0"/>
        <w:ind w:firstLine="709"/>
        <w:jc w:val="both"/>
      </w:pPr>
      <w:r>
        <w:t>Функциональная грамотность является ключевым ориентиром современного образования Республики Казахстан. Её развитие требует от учителя профессиональной гибкости, постоянного самообразования и внедрения эффективных педагогических технологий. Именно через системную работу по формированию функциональной грамотности возможно достижение главной цели образования — воспитание успешной, социально активной и компетентной личности.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45"/>
    <w:rsid w:val="00283296"/>
    <w:rsid w:val="002F2E7F"/>
    <w:rsid w:val="00496502"/>
    <w:rsid w:val="006C0B77"/>
    <w:rsid w:val="008242FF"/>
    <w:rsid w:val="00870751"/>
    <w:rsid w:val="00922C48"/>
    <w:rsid w:val="00A2644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C596"/>
  <w15:chartTrackingRefBased/>
  <w15:docId w15:val="{AA4A914C-EE51-4E79-85BA-FEC59B37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Torgyn Zhumkenova</dc:creator>
  <cp:keywords/>
  <dc:description/>
  <cp:lastModifiedBy>Torgyn Zhumkenova</cp:lastModifiedBy>
  <cp:revision>3</cp:revision>
  <dcterms:created xsi:type="dcterms:W3CDTF">2026-01-08T18:18:00Z</dcterms:created>
  <dcterms:modified xsi:type="dcterms:W3CDTF">2026-01-08T18:18:00Z</dcterms:modified>
</cp:coreProperties>
</file>