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70" w:rsidRPr="00BD1D8A" w:rsidRDefault="003E32B9" w:rsidP="00301E7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«Улыбка моя, где ты?»</w:t>
      </w:r>
      <w:r w:rsidRPr="00301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9DE" w:rsidRPr="006239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Ш.А. </w:t>
      </w:r>
      <w:proofErr w:type="spellStart"/>
      <w:r w:rsidR="006239DE" w:rsidRPr="006239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Амонашвили</w:t>
      </w:r>
      <w:proofErr w:type="spellEnd"/>
      <w:r w:rsidR="006239DE" w:rsidRPr="006239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3E32B9" w:rsidRDefault="003E32B9" w:rsidP="00301E70">
      <w:pPr>
        <w:shd w:val="clear" w:color="auto" w:fill="FFFFFF"/>
        <w:spacing w:after="15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Чернова Екатерина Николаевна</w:t>
      </w:r>
    </w:p>
    <w:p w:rsidR="003E32B9" w:rsidRDefault="003E32B9" w:rsidP="00301E70">
      <w:pPr>
        <w:shd w:val="clear" w:color="auto" w:fill="FFFFFF"/>
        <w:spacing w:after="15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КГУ «Общеобразовательная школа-лицей при Высшем колледже имени М. Жумабаева» СКО, город </w:t>
      </w:r>
      <w:r w:rsidR="00FF1C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Петропавловск</w:t>
      </w:r>
    </w:p>
    <w:p w:rsidR="003E32B9" w:rsidRPr="003E32B9" w:rsidRDefault="003E32B9" w:rsidP="00301E70">
      <w:pPr>
        <w:shd w:val="clear" w:color="auto" w:fill="FFFFFF"/>
        <w:spacing w:after="15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самопознания</w:t>
      </w:r>
    </w:p>
    <w:p w:rsidR="00301E70" w:rsidRDefault="003E32B9" w:rsidP="00301E70">
      <w:pPr>
        <w:shd w:val="clear" w:color="auto" w:fill="FFFFFF"/>
        <w:spacing w:after="15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9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01E70" w:rsidRPr="006239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«Но Мудрость не в том, что</w:t>
      </w:r>
      <w:bookmarkStart w:id="0" w:name="_GoBack"/>
      <w:bookmarkEnd w:id="0"/>
      <w:r w:rsidR="00301E70" w:rsidRPr="006239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 улыбка не сходила с лица педагога. А в том, чтобы сердцем почувствовать, кому, когда и какой улыбкой улыбнуться, чтобы энергия Улы</w:t>
      </w:r>
      <w:r w:rsidR="00301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бки ребенком была принята» </w:t>
      </w:r>
    </w:p>
    <w:p w:rsidR="00301E70" w:rsidRPr="006239DE" w:rsidRDefault="00301E70" w:rsidP="00301E70">
      <w:pPr>
        <w:shd w:val="clear" w:color="auto" w:fill="FFFFFF"/>
        <w:spacing w:after="15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Ш.</w:t>
      </w:r>
      <w:r w:rsidR="000B18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</w:t>
      </w:r>
      <w:r w:rsidRPr="006239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239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Амонашвили</w:t>
      </w:r>
      <w:proofErr w:type="spellEnd"/>
      <w:r w:rsidRPr="006239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239DE" w:rsidRPr="006239DE" w:rsidRDefault="006239DE" w:rsidP="00301E70">
      <w:pPr>
        <w:shd w:val="clear" w:color="auto" w:fill="FFFFFF"/>
        <w:spacing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01E70" w:rsidRDefault="006239DE" w:rsidP="00301E70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39D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Шалва</w:t>
      </w:r>
      <w:proofErr w:type="spellEnd"/>
      <w:r w:rsidRPr="0062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Александрович </w:t>
      </w:r>
      <w:proofErr w:type="spellStart"/>
      <w:r w:rsidRPr="006239D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Амонашвили</w:t>
      </w:r>
      <w:proofErr w:type="spellEnd"/>
      <w:r w:rsidRPr="0062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1E7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1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великий и </w:t>
      </w:r>
      <w:r w:rsidRPr="006239D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гениальный педагог. Каждую его книгу мож</w:t>
      </w:r>
      <w:r w:rsidR="00301E7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считать пособием для учителя, дополнительной литературой для родителей и «методичкой» для психологов.</w:t>
      </w:r>
    </w:p>
    <w:p w:rsidR="000B18E7" w:rsidRDefault="00B51ED7" w:rsidP="00B51ED7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 книги можно раскрыть в пару слов</w:t>
      </w:r>
      <w:r w:rsidR="006239DE" w:rsidRPr="0062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6239DE" w:rsidRPr="006239DE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«Так же, как речевое состояние, ядром которого является внутренняя речь, в человеке существует состояние улыбки, основой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является внутренняя Улыбка», то есть,</w:t>
      </w:r>
      <w:r w:rsidR="006239DE" w:rsidRPr="0062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улыбка – это особая ценность, которой должна жить школа, это духовное состояние учителя, это внутренний свет его души, отражающий радость Детства. </w:t>
      </w:r>
      <w:proofErr w:type="gramEnd"/>
    </w:p>
    <w:p w:rsidR="006239DE" w:rsidRPr="006239DE" w:rsidRDefault="00403FA1" w:rsidP="00B51ED7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задумалась, а</w:t>
      </w:r>
      <w:r w:rsidR="00B51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часто мы думаем и загружены</w:t>
      </w:r>
      <w:r w:rsidR="006239DE" w:rsidRPr="0062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 бесконечными проблемами, не замечаем теплого ласкового </w:t>
      </w:r>
      <w:r w:rsidR="00B51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весеннего </w:t>
      </w:r>
      <w:r w:rsidR="006239DE" w:rsidRPr="0062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солнца, легкого </w:t>
      </w:r>
      <w:r w:rsidR="00B51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северного </w:t>
      </w:r>
      <w:r w:rsidR="006239DE" w:rsidRPr="0062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ветерка, тихого шороха падающих листьев. Мы перестали удивляться, радоваться обычным вещам, улыбаться. И это наше тревожное состояние передаётся нашим ученикам. </w:t>
      </w:r>
      <w:proofErr w:type="spellStart"/>
      <w:r w:rsidR="00B51ED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Шалва</w:t>
      </w:r>
      <w:proofErr w:type="spellEnd"/>
      <w:r w:rsidR="00B51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1ED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Амонашвили</w:t>
      </w:r>
      <w:proofErr w:type="spellEnd"/>
      <w:r w:rsidR="00B51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хотел сказать в этой книге</w:t>
      </w:r>
      <w:r w:rsidR="006239DE" w:rsidRPr="0062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и др</w:t>
      </w:r>
      <w:r w:rsidR="00B51ED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угим педагогам</w:t>
      </w:r>
      <w:r w:rsidR="006239DE" w:rsidRPr="006239DE">
        <w:rPr>
          <w:rFonts w:ascii="Times New Roman" w:eastAsia="Times New Roman" w:hAnsi="Times New Roman" w:cs="Times New Roman"/>
          <w:sz w:val="28"/>
          <w:szCs w:val="28"/>
          <w:lang w:eastAsia="ru-RU"/>
        </w:rPr>
        <w:t>: «Остановись на мгновение! Улыбнись – и мир вокруг изменится».</w:t>
      </w:r>
    </w:p>
    <w:p w:rsidR="006239DE" w:rsidRPr="006239DE" w:rsidRDefault="006239DE" w:rsidP="00B51ED7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Шалва Александрович считает, что улыбка – это символ доброты, чистоты и благородства человека. Улыбка пропитывает весь характер человека, его духовно-нравственный мир. Она сопрово</w:t>
      </w:r>
      <w:r w:rsidR="00B51ED7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ждает его постоянно… Поэтому педагог</w:t>
      </w:r>
      <w:r w:rsidRPr="0062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становится улыбкой и распространяет вокруг себя энергию добра и надежды.</w:t>
      </w:r>
    </w:p>
    <w:p w:rsidR="006239DE" w:rsidRPr="006239DE" w:rsidRDefault="006239DE" w:rsidP="00B51ED7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своем произведении Шалва Александрович  сам глубоко убежден, что Улыбка </w:t>
      </w:r>
      <w:r w:rsidR="00B51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239D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мощь, источник Любви, импульс Добра, Особой мудрости, это – энергия, дар, духовное деяние, Божественное начало и старается убедить в этом и своих читателей. Через Улыбку человек источает свои дары Духа, через Сердце пропускает он всю свою жизнь.</w:t>
      </w:r>
      <w:r w:rsidR="00B51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Писал о том, что нужно начинать</w:t>
      </w:r>
      <w:r w:rsidRPr="0062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себя - надо улыбаться своим детям, мужьям, родителям, друзьям, соседям. Когда начнешь улыбаться искренне, мы сами становимся счастливее, а когда человек счастлив, хочется</w:t>
      </w:r>
      <w:r w:rsidR="00B51E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2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и все испытывали те же чувства. Улыбка порождает атмосферу доброжелательности. И </w:t>
      </w:r>
      <w:proofErr w:type="gramStart"/>
      <w:r w:rsidRPr="006239D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мы своей улыбкой поможем</w:t>
      </w:r>
      <w:proofErr w:type="gramEnd"/>
      <w:r w:rsidRPr="0062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 счастливее своим коллегам, ученикам, их родителям</w:t>
      </w:r>
      <w:r w:rsidR="003A71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2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которых тоже какие-то проблемы, неприятности.</w:t>
      </w:r>
    </w:p>
    <w:p w:rsidR="006239DE" w:rsidRPr="006239DE" w:rsidRDefault="00C16978" w:rsidP="00B51ED7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считаю, что данную книгу нужно прочитать каждому педагогу. </w:t>
      </w:r>
      <w:r w:rsidR="00B51ED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Улыбка поможет педагогу</w:t>
      </w:r>
      <w:r w:rsidR="006239DE" w:rsidRPr="0062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 достойным носителем духовных ценностей, идти к тому, чтобы знание в его руках становилось «живым» откровением, вдохновением, творческой энергией созидания, раскрывающей духовные силы не только ученика, но и учителя.</w:t>
      </w:r>
    </w:p>
    <w:p w:rsidR="00B51ED7" w:rsidRPr="006239DE" w:rsidRDefault="006239DE" w:rsidP="00B51ED7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D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Шалва Александрович призывает нас, педагогов, быть достойными высокого звания – Учитель, помнить об ответственности</w:t>
      </w:r>
      <w:r w:rsidR="00B51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духовный мир своих учеников. </w:t>
      </w:r>
    </w:p>
    <w:p w:rsidR="001623DD" w:rsidRPr="00301E70" w:rsidRDefault="00E24B52" w:rsidP="006239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23DD" w:rsidRPr="00301E70" w:rsidSect="008A3C5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B52" w:rsidRDefault="00E24B52" w:rsidP="00BD1D8A">
      <w:pPr>
        <w:spacing w:after="0" w:line="240" w:lineRule="auto"/>
      </w:pPr>
      <w:r>
        <w:separator/>
      </w:r>
    </w:p>
  </w:endnote>
  <w:endnote w:type="continuationSeparator" w:id="0">
    <w:p w:rsidR="00E24B52" w:rsidRDefault="00E24B52" w:rsidP="00BD1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687060"/>
      <w:docPartObj>
        <w:docPartGallery w:val="Page Numbers (Bottom of Page)"/>
        <w:docPartUnique/>
      </w:docPartObj>
    </w:sdtPr>
    <w:sdtContent>
      <w:p w:rsidR="00BD1D8A" w:rsidRDefault="00761270">
        <w:pPr>
          <w:pStyle w:val="a5"/>
          <w:jc w:val="center"/>
        </w:pPr>
        <w:fldSimple w:instr=" PAGE   \* MERGEFORMAT ">
          <w:r w:rsidR="002D039B">
            <w:rPr>
              <w:noProof/>
            </w:rPr>
            <w:t>1</w:t>
          </w:r>
        </w:fldSimple>
      </w:p>
    </w:sdtContent>
  </w:sdt>
  <w:p w:rsidR="00BD1D8A" w:rsidRDefault="00BD1D8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B52" w:rsidRDefault="00E24B52" w:rsidP="00BD1D8A">
      <w:pPr>
        <w:spacing w:after="0" w:line="240" w:lineRule="auto"/>
      </w:pPr>
      <w:r>
        <w:separator/>
      </w:r>
    </w:p>
  </w:footnote>
  <w:footnote w:type="continuationSeparator" w:id="0">
    <w:p w:rsidR="00E24B52" w:rsidRDefault="00E24B52" w:rsidP="00BD1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1483"/>
    <w:rsid w:val="00051E36"/>
    <w:rsid w:val="000B18E7"/>
    <w:rsid w:val="000E1483"/>
    <w:rsid w:val="002D039B"/>
    <w:rsid w:val="00301E70"/>
    <w:rsid w:val="003A7137"/>
    <w:rsid w:val="003E32B9"/>
    <w:rsid w:val="00403FA1"/>
    <w:rsid w:val="005C0E18"/>
    <w:rsid w:val="006239DE"/>
    <w:rsid w:val="00761270"/>
    <w:rsid w:val="00853B54"/>
    <w:rsid w:val="008A3C56"/>
    <w:rsid w:val="00A219AC"/>
    <w:rsid w:val="00B51ED7"/>
    <w:rsid w:val="00B81FA7"/>
    <w:rsid w:val="00BD1D8A"/>
    <w:rsid w:val="00C16978"/>
    <w:rsid w:val="00E24B52"/>
    <w:rsid w:val="00E511E1"/>
    <w:rsid w:val="00F02BE7"/>
    <w:rsid w:val="00F7200D"/>
    <w:rsid w:val="00F93945"/>
    <w:rsid w:val="00FF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1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1D8A"/>
  </w:style>
  <w:style w:type="paragraph" w:styleId="a5">
    <w:name w:val="footer"/>
    <w:basedOn w:val="a"/>
    <w:link w:val="a6"/>
    <w:uiPriority w:val="99"/>
    <w:unhideWhenUsed/>
    <w:rsid w:val="00BD1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1D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61ACE-0417-4B66-9C0F-E357A748E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room14pc1</cp:lastModifiedBy>
  <cp:revision>25</cp:revision>
  <cp:lastPrinted>2019-05-17T13:03:00Z</cp:lastPrinted>
  <dcterms:created xsi:type="dcterms:W3CDTF">2019-04-26T16:37:00Z</dcterms:created>
  <dcterms:modified xsi:type="dcterms:W3CDTF">2020-10-06T08:22:00Z</dcterms:modified>
</cp:coreProperties>
</file>