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99" w:rsidRDefault="001A7199" w:rsidP="001A71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4202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42021"/>
          <w:sz w:val="28"/>
          <w:szCs w:val="28"/>
          <w:shd w:val="clear" w:color="auto" w:fill="FFFFFF"/>
        </w:rPr>
        <w:t xml:space="preserve">Бекмуратова </w:t>
      </w:r>
      <w:proofErr w:type="spellStart"/>
      <w:r>
        <w:rPr>
          <w:rFonts w:ascii="Times New Roman" w:eastAsia="Times New Roman" w:hAnsi="Times New Roman" w:cs="Times New Roman"/>
          <w:b/>
          <w:color w:val="242021"/>
          <w:sz w:val="28"/>
          <w:szCs w:val="28"/>
          <w:shd w:val="clear" w:color="auto" w:fill="FFFFFF"/>
        </w:rPr>
        <w:t>Гульфира</w:t>
      </w:r>
      <w:proofErr w:type="spellEnd"/>
      <w:r>
        <w:rPr>
          <w:rFonts w:ascii="Times New Roman" w:eastAsia="Times New Roman" w:hAnsi="Times New Roman" w:cs="Times New Roman"/>
          <w:b/>
          <w:color w:val="2420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2021"/>
          <w:sz w:val="28"/>
          <w:szCs w:val="28"/>
          <w:shd w:val="clear" w:color="auto" w:fill="FFFFFF"/>
        </w:rPr>
        <w:t>Сериковна</w:t>
      </w:r>
      <w:proofErr w:type="spellEnd"/>
      <w:r>
        <w:rPr>
          <w:rFonts w:ascii="Times New Roman" w:eastAsia="Times New Roman" w:hAnsi="Times New Roman" w:cs="Times New Roman"/>
          <w:b/>
          <w:color w:val="242021"/>
          <w:sz w:val="28"/>
          <w:szCs w:val="28"/>
          <w:shd w:val="clear" w:color="auto" w:fill="FFFFFF"/>
        </w:rPr>
        <w:t>,</w:t>
      </w:r>
    </w:p>
    <w:p w:rsidR="001A7199" w:rsidRDefault="001A7199" w:rsidP="001A71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4202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42021"/>
          <w:sz w:val="28"/>
          <w:szCs w:val="28"/>
          <w:shd w:val="clear" w:color="auto" w:fill="FFFFFF"/>
        </w:rPr>
        <w:t>учитель начальных классов,</w:t>
      </w:r>
    </w:p>
    <w:p w:rsidR="001A7199" w:rsidRDefault="001A7199" w:rsidP="001A71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4202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42021"/>
          <w:sz w:val="28"/>
          <w:szCs w:val="28"/>
          <w:shd w:val="clear" w:color="auto" w:fill="FFFFFF"/>
        </w:rPr>
        <w:t xml:space="preserve">КГУ «Советская средняя школа имени </w:t>
      </w:r>
      <w:proofErr w:type="spellStart"/>
      <w:r>
        <w:rPr>
          <w:rFonts w:ascii="Times New Roman" w:eastAsia="Times New Roman" w:hAnsi="Times New Roman" w:cs="Times New Roman"/>
          <w:b/>
          <w:color w:val="242021"/>
          <w:sz w:val="28"/>
          <w:szCs w:val="28"/>
          <w:shd w:val="clear" w:color="auto" w:fill="FFFFFF"/>
        </w:rPr>
        <w:t>У.М.Ахмедсафина</w:t>
      </w:r>
      <w:proofErr w:type="spellEnd"/>
      <w:r>
        <w:rPr>
          <w:rFonts w:ascii="Times New Roman" w:eastAsia="Times New Roman" w:hAnsi="Times New Roman" w:cs="Times New Roman"/>
          <w:b/>
          <w:color w:val="242021"/>
          <w:sz w:val="28"/>
          <w:szCs w:val="28"/>
          <w:shd w:val="clear" w:color="auto" w:fill="FFFFFF"/>
        </w:rPr>
        <w:t>»</w:t>
      </w:r>
    </w:p>
    <w:p w:rsidR="001A7199" w:rsidRDefault="001A7199" w:rsidP="001A7199">
      <w:pPr>
        <w:spacing w:after="0" w:line="240" w:lineRule="auto"/>
        <w:rPr>
          <w:rFonts w:ascii="Times New Roman" w:eastAsia="Times New Roman" w:hAnsi="Times New Roman" w:cs="Times New Roman"/>
          <w:b/>
          <w:color w:val="242021"/>
          <w:sz w:val="28"/>
          <w:szCs w:val="28"/>
          <w:shd w:val="clear" w:color="auto" w:fill="FFFFFF"/>
        </w:rPr>
      </w:pPr>
    </w:p>
    <w:p w:rsidR="001A7199" w:rsidRPr="001A7199" w:rsidRDefault="001A7199" w:rsidP="001A7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42021"/>
          <w:sz w:val="28"/>
          <w:szCs w:val="28"/>
          <w:shd w:val="clear" w:color="auto" w:fill="FFFFFF"/>
        </w:rPr>
      </w:pPr>
      <w:r w:rsidRPr="001A7199">
        <w:rPr>
          <w:rFonts w:ascii="Times New Roman" w:eastAsia="Times New Roman" w:hAnsi="Times New Roman" w:cs="Times New Roman"/>
          <w:b/>
          <w:color w:val="242021"/>
          <w:sz w:val="28"/>
          <w:szCs w:val="28"/>
          <w:shd w:val="clear" w:color="auto" w:fill="FFFFFF"/>
        </w:rPr>
        <w:t>Методика преподавания математики в начальных классах</w:t>
      </w:r>
    </w:p>
    <w:p w:rsidR="001A7199" w:rsidRPr="001A7199" w:rsidRDefault="001A7199" w:rsidP="001A7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021"/>
          <w:sz w:val="28"/>
          <w:szCs w:val="28"/>
          <w:shd w:val="clear" w:color="auto" w:fill="FFFFFF"/>
        </w:rPr>
      </w:pPr>
      <w:r w:rsidRPr="001A7199">
        <w:rPr>
          <w:rFonts w:ascii="Times New Roman" w:eastAsia="Times New Roman" w:hAnsi="Times New Roman" w:cs="Times New Roman"/>
          <w:color w:val="242021"/>
          <w:sz w:val="28"/>
          <w:szCs w:val="28"/>
          <w:shd w:val="clear" w:color="auto" w:fill="FFFFFF"/>
        </w:rPr>
        <w:t>В младших классах дети изучают арифметику целых чисел и величин, получают общие представления о понятиях алгебры и геометрии. Теория на уроках математики тесно взаимосвязана с практикой. Материал дается отдельными блоками, но связывается с нумерацией чисел, которая исследуется поэтапно. В конце курса дети знакомятся с тысячей. Параллельно с нумерацией младшим школьникам нужно освоить различные арифметические действия: сложение и вычитание, умножение и деление. К этим блокам математических знаний добавляется материал, включающий сведения о дробях, величинах, основах геометрии и алгебры. </w:t>
      </w:r>
    </w:p>
    <w:p w:rsidR="001A7199" w:rsidRPr="001A7199" w:rsidRDefault="001A7199" w:rsidP="001A7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021"/>
          <w:sz w:val="28"/>
          <w:szCs w:val="28"/>
          <w:shd w:val="clear" w:color="auto" w:fill="FFFFFF"/>
        </w:rPr>
      </w:pPr>
      <w:r w:rsidRPr="001A7199">
        <w:rPr>
          <w:rFonts w:ascii="Times New Roman" w:eastAsia="Times New Roman" w:hAnsi="Times New Roman" w:cs="Times New Roman"/>
          <w:color w:val="242021"/>
          <w:sz w:val="28"/>
          <w:szCs w:val="28"/>
          <w:shd w:val="clear" w:color="auto" w:fill="FFFFFF"/>
        </w:rPr>
        <w:t>Такая методика обучения детей математике в начальной школе является наиболее доступной и эффективной. Сначала дети изучают числа, с которыми они познакомились еще в детском саду. Затем они учатся работать с новыми числами, оперировать ими с помощью разных методов. Таким образом, одновременно идет повтор уже изученного материала и усвоение нового – соблюдается принцип преемственности математического обучения.</w:t>
      </w:r>
    </w:p>
    <w:p w:rsidR="001A7199" w:rsidRPr="001A7199" w:rsidRDefault="001A7199" w:rsidP="001A7199">
      <w:pPr>
        <w:spacing w:before="335" w:after="335" w:line="240" w:lineRule="auto"/>
        <w:outlineLvl w:val="1"/>
        <w:rPr>
          <w:rFonts w:ascii="Times New Roman" w:eastAsia="Times New Roman" w:hAnsi="Times New Roman" w:cs="Times New Roman"/>
          <w:b/>
          <w:color w:val="274355"/>
          <w:sz w:val="28"/>
          <w:szCs w:val="28"/>
          <w:shd w:val="clear" w:color="auto" w:fill="FFFFFF"/>
        </w:rPr>
      </w:pPr>
      <w:r w:rsidRPr="001A7199">
        <w:rPr>
          <w:rFonts w:ascii="Times New Roman" w:eastAsia="Times New Roman" w:hAnsi="Times New Roman" w:cs="Times New Roman"/>
          <w:b/>
          <w:color w:val="274355"/>
          <w:sz w:val="28"/>
          <w:szCs w:val="28"/>
          <w:shd w:val="clear" w:color="auto" w:fill="FFFFFF"/>
        </w:rPr>
        <w:t>Для чего ученикам младших классов математика?</w:t>
      </w:r>
    </w:p>
    <w:p w:rsidR="001A7199" w:rsidRPr="001A7199" w:rsidRDefault="001A7199" w:rsidP="001A7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021"/>
          <w:sz w:val="28"/>
          <w:szCs w:val="28"/>
          <w:shd w:val="clear" w:color="auto" w:fill="FFFFFF"/>
        </w:rPr>
      </w:pPr>
      <w:r w:rsidRPr="001A7199">
        <w:rPr>
          <w:rFonts w:ascii="Times New Roman" w:eastAsia="Times New Roman" w:hAnsi="Times New Roman" w:cs="Times New Roman"/>
          <w:color w:val="242021"/>
          <w:sz w:val="28"/>
          <w:szCs w:val="28"/>
          <w:shd w:val="clear" w:color="auto" w:fill="FFFFFF"/>
        </w:rPr>
        <w:t>Преподавание математики в начальной школе позволяет решить сразу несколько задач:</w:t>
      </w:r>
    </w:p>
    <w:p w:rsidR="001A7199" w:rsidRPr="001A7199" w:rsidRDefault="001A7199" w:rsidP="001A7199">
      <w:pPr>
        <w:numPr>
          <w:ilvl w:val="0"/>
          <w:numId w:val="1"/>
        </w:numPr>
        <w:shd w:val="clear" w:color="auto" w:fill="FFFFFF"/>
        <w:spacing w:before="84" w:after="84" w:line="240" w:lineRule="auto"/>
        <w:rPr>
          <w:rFonts w:ascii="Times New Roman" w:eastAsia="Times New Roman" w:hAnsi="Times New Roman" w:cs="Times New Roman"/>
          <w:color w:val="242021"/>
          <w:sz w:val="28"/>
          <w:szCs w:val="28"/>
        </w:rPr>
      </w:pPr>
      <w:r w:rsidRPr="001A7199">
        <w:rPr>
          <w:rFonts w:ascii="Times New Roman" w:eastAsia="Times New Roman" w:hAnsi="Times New Roman" w:cs="Times New Roman"/>
          <w:color w:val="242021"/>
          <w:sz w:val="28"/>
          <w:szCs w:val="28"/>
        </w:rPr>
        <w:t>развить у детей способность к интеллектуальной деятельности (логическому и знаково-символическому мышлению), пространственное воображение, математическую речь; </w:t>
      </w:r>
    </w:p>
    <w:p w:rsidR="001A7199" w:rsidRPr="001A7199" w:rsidRDefault="001A7199" w:rsidP="001A7199">
      <w:pPr>
        <w:numPr>
          <w:ilvl w:val="0"/>
          <w:numId w:val="1"/>
        </w:numPr>
        <w:shd w:val="clear" w:color="auto" w:fill="FFFFFF"/>
        <w:spacing w:before="84" w:after="84" w:line="240" w:lineRule="auto"/>
        <w:rPr>
          <w:rFonts w:ascii="Times New Roman" w:eastAsia="Times New Roman" w:hAnsi="Times New Roman" w:cs="Times New Roman"/>
          <w:color w:val="242021"/>
          <w:sz w:val="28"/>
          <w:szCs w:val="28"/>
        </w:rPr>
      </w:pPr>
      <w:r w:rsidRPr="001A7199">
        <w:rPr>
          <w:rFonts w:ascii="Times New Roman" w:eastAsia="Times New Roman" w:hAnsi="Times New Roman" w:cs="Times New Roman"/>
          <w:color w:val="242021"/>
          <w:sz w:val="28"/>
          <w:szCs w:val="28"/>
        </w:rPr>
        <w:t>научить младших школьников рассуждать, аргументировать свою точку зрения, различать необоснованные и обоснованные суждения, искать информацию (факты, варианты действий, основания для упорядочения объектов и т. д.);</w:t>
      </w:r>
    </w:p>
    <w:p w:rsidR="001A7199" w:rsidRPr="001A7199" w:rsidRDefault="001A7199" w:rsidP="001A7199">
      <w:pPr>
        <w:numPr>
          <w:ilvl w:val="0"/>
          <w:numId w:val="1"/>
        </w:numPr>
        <w:shd w:val="clear" w:color="auto" w:fill="FFFFFF"/>
        <w:spacing w:before="84" w:after="84" w:line="240" w:lineRule="auto"/>
        <w:rPr>
          <w:rFonts w:ascii="Times New Roman" w:eastAsia="Times New Roman" w:hAnsi="Times New Roman" w:cs="Times New Roman"/>
          <w:color w:val="242021"/>
          <w:sz w:val="28"/>
          <w:szCs w:val="28"/>
        </w:rPr>
      </w:pPr>
      <w:r w:rsidRPr="001A7199">
        <w:rPr>
          <w:rFonts w:ascii="Times New Roman" w:eastAsia="Times New Roman" w:hAnsi="Times New Roman" w:cs="Times New Roman"/>
          <w:color w:val="242021"/>
          <w:sz w:val="28"/>
          <w:szCs w:val="28"/>
        </w:rPr>
        <w:t>дать детям начальные математические знания – научить их понимать значения величин и способов их измерения, использовать арифметические способы для разрешения сюжетных ситуаций, решать практические и учебные задачи с помощью средств математики, работать с алгоритмами проведения арифметических действий;</w:t>
      </w:r>
    </w:p>
    <w:p w:rsidR="001A7199" w:rsidRDefault="001A7199" w:rsidP="001A7199">
      <w:pPr>
        <w:numPr>
          <w:ilvl w:val="0"/>
          <w:numId w:val="1"/>
        </w:numPr>
        <w:shd w:val="clear" w:color="auto" w:fill="FFFFFF"/>
        <w:spacing w:before="84" w:after="84" w:line="240" w:lineRule="auto"/>
        <w:rPr>
          <w:rFonts w:ascii="Times New Roman" w:eastAsia="Times New Roman" w:hAnsi="Times New Roman" w:cs="Times New Roman"/>
          <w:color w:val="242021"/>
          <w:sz w:val="28"/>
          <w:szCs w:val="28"/>
        </w:rPr>
      </w:pPr>
      <w:r w:rsidRPr="001A7199">
        <w:rPr>
          <w:rFonts w:ascii="Times New Roman" w:eastAsia="Times New Roman" w:hAnsi="Times New Roman" w:cs="Times New Roman"/>
          <w:color w:val="242021"/>
          <w:sz w:val="28"/>
          <w:szCs w:val="28"/>
        </w:rPr>
        <w:t>воспитать у детей интерес к математике, стремление пользоваться математическими знаниями в повседневной жизни.</w:t>
      </w:r>
    </w:p>
    <w:p w:rsidR="001A7199" w:rsidRPr="001A7199" w:rsidRDefault="001A7199" w:rsidP="001A7199">
      <w:pPr>
        <w:shd w:val="clear" w:color="auto" w:fill="FFFFFF"/>
        <w:spacing w:before="84" w:after="84" w:line="240" w:lineRule="auto"/>
        <w:ind w:left="720"/>
        <w:rPr>
          <w:rFonts w:ascii="Times New Roman" w:eastAsia="Times New Roman" w:hAnsi="Times New Roman" w:cs="Times New Roman"/>
          <w:color w:val="242021"/>
          <w:sz w:val="28"/>
          <w:szCs w:val="28"/>
        </w:rPr>
      </w:pPr>
    </w:p>
    <w:p w:rsidR="001A7199" w:rsidRPr="001A7199" w:rsidRDefault="001A7199" w:rsidP="001A7199">
      <w:pPr>
        <w:spacing w:before="335" w:after="335" w:line="240" w:lineRule="auto"/>
        <w:outlineLvl w:val="1"/>
        <w:rPr>
          <w:rFonts w:ascii="Times New Roman" w:eastAsia="Times New Roman" w:hAnsi="Times New Roman" w:cs="Times New Roman"/>
          <w:b/>
          <w:color w:val="274355"/>
          <w:sz w:val="28"/>
          <w:szCs w:val="28"/>
          <w:shd w:val="clear" w:color="auto" w:fill="FFFFFF"/>
        </w:rPr>
      </w:pPr>
      <w:r w:rsidRPr="001A7199">
        <w:rPr>
          <w:rFonts w:ascii="Times New Roman" w:eastAsia="Times New Roman" w:hAnsi="Times New Roman" w:cs="Times New Roman"/>
          <w:b/>
          <w:color w:val="274355"/>
          <w:sz w:val="28"/>
          <w:szCs w:val="28"/>
          <w:shd w:val="clear" w:color="auto" w:fill="FFFFFF"/>
        </w:rPr>
        <w:lastRenderedPageBreak/>
        <w:t>Популярные методы преподавания математики в начальных классах</w:t>
      </w:r>
    </w:p>
    <w:p w:rsidR="001A7199" w:rsidRPr="001A7199" w:rsidRDefault="001A7199" w:rsidP="001A7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021"/>
          <w:sz w:val="28"/>
          <w:szCs w:val="28"/>
          <w:shd w:val="clear" w:color="auto" w:fill="FFFFFF"/>
        </w:rPr>
      </w:pPr>
      <w:r w:rsidRPr="001A7199">
        <w:rPr>
          <w:rFonts w:ascii="Times New Roman" w:eastAsia="Times New Roman" w:hAnsi="Times New Roman" w:cs="Times New Roman"/>
          <w:color w:val="242021"/>
          <w:sz w:val="28"/>
          <w:szCs w:val="28"/>
          <w:shd w:val="clear" w:color="auto" w:fill="FFFFFF"/>
        </w:rPr>
        <w:t>Чаще всего на уроках математики в младших классах используются следующие методы:</w:t>
      </w:r>
    </w:p>
    <w:p w:rsidR="001A7199" w:rsidRPr="001A7199" w:rsidRDefault="001A7199" w:rsidP="001A7199">
      <w:pPr>
        <w:numPr>
          <w:ilvl w:val="0"/>
          <w:numId w:val="2"/>
        </w:numPr>
        <w:shd w:val="clear" w:color="auto" w:fill="FFFFFF"/>
        <w:spacing w:before="84" w:after="84" w:line="240" w:lineRule="auto"/>
        <w:rPr>
          <w:rFonts w:ascii="Times New Roman" w:eastAsia="Times New Roman" w:hAnsi="Times New Roman" w:cs="Times New Roman"/>
          <w:color w:val="242021"/>
          <w:sz w:val="28"/>
          <w:szCs w:val="28"/>
        </w:rPr>
      </w:pPr>
      <w:r w:rsidRPr="001A7199">
        <w:rPr>
          <w:rFonts w:ascii="Times New Roman" w:eastAsia="Times New Roman" w:hAnsi="Times New Roman" w:cs="Times New Roman"/>
          <w:color w:val="242021"/>
          <w:sz w:val="28"/>
          <w:szCs w:val="28"/>
        </w:rPr>
        <w:t>Объяснительно-иллюстративный. В этом случае учитель дает образец знания, например, показывает, как решить пример или задачу, и просит детей воспроизвести его, то есть решить такой же пример, такую же задачу самостоятельно.</w:t>
      </w:r>
    </w:p>
    <w:p w:rsidR="001A7199" w:rsidRPr="001A7199" w:rsidRDefault="001A7199" w:rsidP="001A7199">
      <w:pPr>
        <w:numPr>
          <w:ilvl w:val="0"/>
          <w:numId w:val="2"/>
        </w:numPr>
        <w:shd w:val="clear" w:color="auto" w:fill="FFFFFF"/>
        <w:spacing w:before="84" w:after="84" w:line="240" w:lineRule="auto"/>
        <w:rPr>
          <w:rFonts w:ascii="Times New Roman" w:eastAsia="Times New Roman" w:hAnsi="Times New Roman" w:cs="Times New Roman"/>
          <w:color w:val="242021"/>
          <w:sz w:val="28"/>
          <w:szCs w:val="28"/>
        </w:rPr>
      </w:pPr>
      <w:r w:rsidRPr="001A7199">
        <w:rPr>
          <w:rFonts w:ascii="Times New Roman" w:eastAsia="Times New Roman" w:hAnsi="Times New Roman" w:cs="Times New Roman"/>
          <w:color w:val="242021"/>
          <w:sz w:val="28"/>
          <w:szCs w:val="28"/>
        </w:rPr>
        <w:t>Частично-поисковый. Этот метод подразумевает частичное участие детей в решении задачи. Учитель расчленяет поставленную задачу на отдельные этапы, часть из которых выполняет сам, а часть поручает ученикам. Например, в сложном примере педагог может показать детям новое для них математическое действие – умножение или деление, а этапы с хорошо знакомыми вычитанием и сложением дать классу для самостоятельного выполнения. </w:t>
      </w:r>
    </w:p>
    <w:p w:rsidR="001A7199" w:rsidRPr="001A7199" w:rsidRDefault="001A7199" w:rsidP="001A7199">
      <w:pPr>
        <w:numPr>
          <w:ilvl w:val="0"/>
          <w:numId w:val="2"/>
        </w:numPr>
        <w:shd w:val="clear" w:color="auto" w:fill="FFFFFF"/>
        <w:spacing w:before="84" w:after="84" w:line="240" w:lineRule="auto"/>
        <w:rPr>
          <w:rFonts w:ascii="Times New Roman" w:eastAsia="Times New Roman" w:hAnsi="Times New Roman" w:cs="Times New Roman"/>
          <w:color w:val="242021"/>
          <w:sz w:val="28"/>
          <w:szCs w:val="28"/>
        </w:rPr>
      </w:pPr>
      <w:r w:rsidRPr="001A7199">
        <w:rPr>
          <w:rFonts w:ascii="Times New Roman" w:eastAsia="Times New Roman" w:hAnsi="Times New Roman" w:cs="Times New Roman"/>
          <w:color w:val="242021"/>
          <w:sz w:val="28"/>
          <w:szCs w:val="28"/>
        </w:rPr>
        <w:t>Исследовательский. При использовании этого метода дети под руководством педагога сами ищут пути решения новых для них задач. Для этого учитель предлагает проблемные ситуации, задачи на логику и смекалку и т. д. </w:t>
      </w:r>
    </w:p>
    <w:p w:rsidR="001A7199" w:rsidRPr="001A7199" w:rsidRDefault="001A7199" w:rsidP="001A7199">
      <w:pPr>
        <w:spacing w:before="335" w:after="335" w:line="240" w:lineRule="auto"/>
        <w:outlineLvl w:val="1"/>
        <w:rPr>
          <w:rFonts w:ascii="Times New Roman" w:eastAsia="Times New Roman" w:hAnsi="Times New Roman" w:cs="Times New Roman"/>
          <w:b/>
          <w:color w:val="274355"/>
          <w:sz w:val="28"/>
          <w:szCs w:val="28"/>
          <w:shd w:val="clear" w:color="auto" w:fill="FFFFFF"/>
        </w:rPr>
      </w:pPr>
      <w:r w:rsidRPr="001A7199">
        <w:rPr>
          <w:rFonts w:ascii="Times New Roman" w:eastAsia="Times New Roman" w:hAnsi="Times New Roman" w:cs="Times New Roman"/>
          <w:b/>
          <w:color w:val="274355"/>
          <w:sz w:val="28"/>
          <w:szCs w:val="28"/>
          <w:shd w:val="clear" w:color="auto" w:fill="FFFFFF"/>
        </w:rPr>
        <w:t>Что нужно учитывать при проведении уроков математики в начальных классах?</w:t>
      </w:r>
    </w:p>
    <w:p w:rsidR="001A7199" w:rsidRPr="001A7199" w:rsidRDefault="001A7199" w:rsidP="001A7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021"/>
          <w:sz w:val="28"/>
          <w:szCs w:val="28"/>
          <w:shd w:val="clear" w:color="auto" w:fill="FFFFFF"/>
        </w:rPr>
      </w:pPr>
      <w:r w:rsidRPr="001A7199">
        <w:rPr>
          <w:rFonts w:ascii="Times New Roman" w:eastAsia="Times New Roman" w:hAnsi="Times New Roman" w:cs="Times New Roman"/>
          <w:color w:val="242021"/>
          <w:sz w:val="28"/>
          <w:szCs w:val="28"/>
          <w:shd w:val="clear" w:color="auto" w:fill="FFFFFF"/>
        </w:rPr>
        <w:t>Объясняя новый материал, учителю нужно связывать его с ранее пройденными темами. Для этого педагог вовлекает учеников в совместную работу, побуждая их воспроизводить имеющиеся знания, опираться на свой прошлый учебный опыт. При этом широко используются иллюстративные таблицы, предметные пособия, дидактический раздаточный материал, чертежи, схемы и другие элементы наглядности. </w:t>
      </w:r>
    </w:p>
    <w:p w:rsidR="001A7199" w:rsidRPr="001A7199" w:rsidRDefault="001A7199" w:rsidP="001A7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021"/>
          <w:sz w:val="28"/>
          <w:szCs w:val="28"/>
          <w:shd w:val="clear" w:color="auto" w:fill="FFFFFF"/>
        </w:rPr>
      </w:pPr>
      <w:r w:rsidRPr="001A7199">
        <w:rPr>
          <w:rFonts w:ascii="Times New Roman" w:eastAsia="Times New Roman" w:hAnsi="Times New Roman" w:cs="Times New Roman"/>
          <w:color w:val="242021"/>
          <w:sz w:val="28"/>
          <w:szCs w:val="28"/>
          <w:shd w:val="clear" w:color="auto" w:fill="FFFFFF"/>
        </w:rPr>
        <w:t>Методика преподавания математики в начальных классах подразумевает дозированную подачу нового материала. Его разбивают на логически завершенные небольшие части. При выборе педагогических методов учитывают индивидуальные возможности каждого ребенка, доступность учебного материала, наличие технических и наглядных средств обучения.</w:t>
      </w:r>
    </w:p>
    <w:p w:rsidR="008B1EA3" w:rsidRPr="001A7199" w:rsidRDefault="008B1EA3">
      <w:pPr>
        <w:rPr>
          <w:rFonts w:ascii="Times New Roman" w:hAnsi="Times New Roman" w:cs="Times New Roman"/>
          <w:sz w:val="28"/>
          <w:szCs w:val="28"/>
        </w:rPr>
      </w:pPr>
    </w:p>
    <w:sectPr w:rsidR="008B1EA3" w:rsidRPr="001A7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6193E"/>
    <w:multiLevelType w:val="multilevel"/>
    <w:tmpl w:val="62C0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BA381D"/>
    <w:multiLevelType w:val="multilevel"/>
    <w:tmpl w:val="D94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A7199"/>
    <w:rsid w:val="001A7199"/>
    <w:rsid w:val="008B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71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719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A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578</Words>
  <Characters>3297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2021-05-03T05:06:00Z</dcterms:created>
  <dcterms:modified xsi:type="dcterms:W3CDTF">2021-05-03T05:09:00Z</dcterms:modified>
</cp:coreProperties>
</file>