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7723" w:rsidRDefault="006A7723" w:rsidP="006A7723">
      <w:pPr>
        <w:pStyle w:val="a3"/>
        <w:ind w:firstLine="708"/>
        <w:jc w:val="center"/>
        <w:rPr>
          <w:rFonts w:ascii="Times New Roman" w:hAnsi="Times New Roman" w:cs="Times New Roman"/>
          <w:b/>
          <w:sz w:val="28"/>
        </w:rPr>
      </w:pPr>
      <w:r w:rsidRPr="006A7723">
        <w:rPr>
          <w:rFonts w:ascii="Times New Roman" w:hAnsi="Times New Roman" w:cs="Times New Roman"/>
          <w:b/>
          <w:sz w:val="28"/>
        </w:rPr>
        <w:t>Авторская программа на тему</w:t>
      </w:r>
    </w:p>
    <w:p w:rsidR="006A7723" w:rsidRPr="006A7723" w:rsidRDefault="006A7723" w:rsidP="006A7723">
      <w:pPr>
        <w:pStyle w:val="a3"/>
        <w:ind w:firstLine="708"/>
        <w:jc w:val="center"/>
        <w:rPr>
          <w:rFonts w:ascii="Times New Roman" w:hAnsi="Times New Roman" w:cs="Times New Roman"/>
          <w:b/>
          <w:sz w:val="28"/>
        </w:rPr>
      </w:pPr>
      <w:r w:rsidRPr="006A7723">
        <w:rPr>
          <w:rFonts w:ascii="Times New Roman" w:hAnsi="Times New Roman" w:cs="Times New Roman"/>
          <w:b/>
          <w:sz w:val="28"/>
        </w:rPr>
        <w:t xml:space="preserve"> «Повышение качества урока через использование игровых технологий на уроках математики»</w:t>
      </w:r>
    </w:p>
    <w:p w:rsidR="006A7723" w:rsidRDefault="006A7723" w:rsidP="006A7723">
      <w:pPr>
        <w:pStyle w:val="a3"/>
        <w:ind w:firstLine="708"/>
        <w:jc w:val="both"/>
        <w:rPr>
          <w:rFonts w:ascii="Times New Roman" w:hAnsi="Times New Roman" w:cs="Times New Roman"/>
          <w:sz w:val="28"/>
        </w:rPr>
      </w:pPr>
    </w:p>
    <w:p w:rsidR="006A7723" w:rsidRPr="00F22AB9" w:rsidRDefault="006A7723" w:rsidP="006A7723">
      <w:pPr>
        <w:pStyle w:val="a3"/>
        <w:ind w:firstLine="708"/>
        <w:jc w:val="both"/>
        <w:rPr>
          <w:rFonts w:ascii="Times New Roman" w:hAnsi="Times New Roman" w:cs="Times New Roman"/>
          <w:sz w:val="28"/>
        </w:rPr>
      </w:pPr>
      <w:r>
        <w:rPr>
          <w:rFonts w:ascii="Times New Roman" w:hAnsi="Times New Roman" w:cs="Times New Roman"/>
          <w:sz w:val="28"/>
        </w:rPr>
        <w:t xml:space="preserve">В наше время увеличилась умственная нагрузка практически на всех уроках. В особенности на уроках математики. Возникает вопрос, как можно поддерживать внимание учащихся, вызвать интерес к изучаемому материалу, поддерживать активность в течение всего урока. </w:t>
      </w:r>
      <w:r w:rsidRPr="00F22AB9">
        <w:rPr>
          <w:rFonts w:ascii="Times New Roman" w:hAnsi="Times New Roman" w:cs="Times New Roman"/>
          <w:sz w:val="28"/>
        </w:rPr>
        <w:t>Как можно заставить</w:t>
      </w:r>
      <w:r>
        <w:rPr>
          <w:rFonts w:ascii="Times New Roman" w:hAnsi="Times New Roman" w:cs="Times New Roman"/>
          <w:sz w:val="28"/>
        </w:rPr>
        <w:t xml:space="preserve"> учащихся поверить в свои силы?</w:t>
      </w:r>
    </w:p>
    <w:p w:rsidR="006A7723" w:rsidRPr="0050002C" w:rsidRDefault="006A7723" w:rsidP="006A7723">
      <w:pPr>
        <w:pStyle w:val="a3"/>
        <w:ind w:firstLine="708"/>
        <w:jc w:val="both"/>
        <w:rPr>
          <w:rFonts w:ascii="Times New Roman" w:hAnsi="Times New Roman" w:cs="Times New Roman"/>
          <w:sz w:val="28"/>
          <w:szCs w:val="28"/>
        </w:rPr>
      </w:pPr>
      <w:r w:rsidRPr="0050002C">
        <w:rPr>
          <w:rFonts w:ascii="Times New Roman" w:hAnsi="Times New Roman" w:cs="Times New Roman"/>
          <w:sz w:val="28"/>
          <w:szCs w:val="28"/>
        </w:rPr>
        <w:t>Моя главная цель - найти новые эффективные методы обучения и методики, которые бы мотивировали школьников к самостоятельному обучению и стимулировали мышление. Одним из таких методов является использование игровых технологий на уроках математики.</w:t>
      </w:r>
    </w:p>
    <w:p w:rsidR="006A7723" w:rsidRPr="0050002C" w:rsidRDefault="006A7723" w:rsidP="006A7723">
      <w:pPr>
        <w:pStyle w:val="a3"/>
        <w:ind w:firstLine="708"/>
        <w:jc w:val="both"/>
        <w:rPr>
          <w:rFonts w:ascii="Times New Roman" w:hAnsi="Times New Roman" w:cs="Times New Roman"/>
          <w:sz w:val="28"/>
          <w:szCs w:val="28"/>
        </w:rPr>
      </w:pPr>
      <w:r w:rsidRPr="0050002C">
        <w:rPr>
          <w:rFonts w:ascii="Times New Roman" w:hAnsi="Times New Roman" w:cs="Times New Roman"/>
          <w:sz w:val="28"/>
          <w:szCs w:val="28"/>
        </w:rPr>
        <w:t xml:space="preserve">Данная проблема широко рассмотрена в работе В. А. Сухомлинского “О воспитании”. В своей книге Сухомлинский знакомит нас со своими мыслями о воспитании детей в семье и в школе, в том числе автор пишет об использовании игры: “…Игра – это огромное светлое окно, через которое в духовный мир ребёнка вливается живительный поток представлений, понятий об окружающем мире. Игра – это искра, зажигающая огонёк пытливости и любознательности”. Д.Б. </w:t>
      </w:r>
      <w:proofErr w:type="spellStart"/>
      <w:r w:rsidRPr="0050002C">
        <w:rPr>
          <w:rFonts w:ascii="Times New Roman" w:hAnsi="Times New Roman" w:cs="Times New Roman"/>
          <w:sz w:val="28"/>
          <w:szCs w:val="28"/>
        </w:rPr>
        <w:t>Эльконин</w:t>
      </w:r>
      <w:proofErr w:type="spellEnd"/>
      <w:r w:rsidRPr="0050002C">
        <w:rPr>
          <w:rFonts w:ascii="Times New Roman" w:hAnsi="Times New Roman" w:cs="Times New Roman"/>
          <w:sz w:val="28"/>
          <w:szCs w:val="28"/>
        </w:rPr>
        <w:t xml:space="preserve"> продолжая работу Сухомлинского в своей работе «Психология игры» писал следующее: “Значение игры не ограничивается тем, что у ребёнка возникают новые по своему содержанию мотивы деятельности и связанные с ними задачи. В игре возникает новая психологическая форма мотивов»</w:t>
      </w:r>
    </w:p>
    <w:p w:rsidR="006A7723" w:rsidRPr="00635E87" w:rsidRDefault="006A7723" w:rsidP="006A7723">
      <w:pPr>
        <w:pStyle w:val="a3"/>
        <w:ind w:firstLine="708"/>
        <w:jc w:val="both"/>
        <w:rPr>
          <w:rFonts w:ascii="Times New Roman" w:hAnsi="Times New Roman" w:cs="Times New Roman"/>
          <w:sz w:val="28"/>
        </w:rPr>
      </w:pPr>
      <w:r w:rsidRPr="00635E87">
        <w:rPr>
          <w:rFonts w:ascii="Times New Roman" w:hAnsi="Times New Roman" w:cs="Times New Roman"/>
          <w:sz w:val="28"/>
        </w:rPr>
        <w:t>Интерес учеников к математике зависит от того, как преподаватель проводит уроки. Важно, чтобы каждый ученик был активно вовлечен в учебный процесс и чувствовал увлеч</w:t>
      </w:r>
      <w:r>
        <w:rPr>
          <w:rFonts w:ascii="Times New Roman" w:hAnsi="Times New Roman" w:cs="Times New Roman"/>
          <w:sz w:val="28"/>
        </w:rPr>
        <w:t xml:space="preserve">ение. Это поможет развить у них </w:t>
      </w:r>
      <w:r w:rsidRPr="00635E87">
        <w:rPr>
          <w:rFonts w:ascii="Times New Roman" w:hAnsi="Times New Roman" w:cs="Times New Roman"/>
          <w:sz w:val="28"/>
        </w:rPr>
        <w:t>любознательность, творческий подход и глубокое понимание материала.</w:t>
      </w:r>
      <w:r>
        <w:rPr>
          <w:rFonts w:ascii="Times New Roman" w:hAnsi="Times New Roman" w:cs="Times New Roman"/>
          <w:sz w:val="28"/>
        </w:rPr>
        <w:t xml:space="preserve"> </w:t>
      </w:r>
      <w:r w:rsidRPr="00635E87">
        <w:rPr>
          <w:rFonts w:ascii="Times New Roman" w:hAnsi="Times New Roman" w:cs="Times New Roman"/>
          <w:sz w:val="28"/>
        </w:rPr>
        <w:t>Познавательный интерес является важным психологическим процессом, который включает в себя умственное стремление к пониманию и поиску новой информации. Он активизирует интеллектуальные способности человека, стимулирует его к поиску знаний и разви</w:t>
      </w:r>
      <w:r>
        <w:rPr>
          <w:rFonts w:ascii="Times New Roman" w:hAnsi="Times New Roman" w:cs="Times New Roman"/>
          <w:sz w:val="28"/>
        </w:rPr>
        <w:t>тию креативности.</w:t>
      </w:r>
    </w:p>
    <w:p w:rsidR="006A7723" w:rsidRDefault="006A7723" w:rsidP="006A7723">
      <w:pPr>
        <w:pStyle w:val="a3"/>
        <w:ind w:firstLine="708"/>
        <w:jc w:val="both"/>
        <w:rPr>
          <w:rFonts w:ascii="Times New Roman" w:hAnsi="Times New Roman" w:cs="Times New Roman"/>
          <w:sz w:val="28"/>
        </w:rPr>
      </w:pPr>
      <w:r w:rsidRPr="00635E87">
        <w:rPr>
          <w:rFonts w:ascii="Times New Roman" w:hAnsi="Times New Roman" w:cs="Times New Roman"/>
          <w:sz w:val="28"/>
        </w:rPr>
        <w:t>Таким образом, познавательный интерес объединяет различные психические процессы и способствует развитию личности, обогащению ее знаниями и умениями. Он является движущей силой в обучении и саморазвитии человека.</w:t>
      </w:r>
    </w:p>
    <w:p w:rsidR="006A7723" w:rsidRDefault="006A7723" w:rsidP="006A7723">
      <w:pPr>
        <w:pStyle w:val="a3"/>
        <w:ind w:firstLine="708"/>
        <w:jc w:val="both"/>
        <w:rPr>
          <w:rFonts w:ascii="Times New Roman" w:hAnsi="Times New Roman" w:cs="Times New Roman"/>
          <w:sz w:val="28"/>
        </w:rPr>
      </w:pPr>
      <w:r w:rsidRPr="00343EC1">
        <w:rPr>
          <w:rFonts w:ascii="Times New Roman" w:hAnsi="Times New Roman" w:cs="Times New Roman"/>
          <w:sz w:val="28"/>
        </w:rPr>
        <w:t xml:space="preserve">В данной теме исследуется возможность повышения качества урока математики через использование игровых технологий. Основной целью исследования является выявление эффективности использования игровых технологий на уроках математики для повышения интереса учащихся к предмету, улучшения усвоения материала и развития креативности и логического мышления учащихся. В работе анализируются различные игровые технологии, такие как интерактивные задания, онлайн игры, мобильные приложения и виртуальная реальность, и их влияние на процесс обучения математике. Результаты исследования могут быть полезны для </w:t>
      </w:r>
      <w:r w:rsidRPr="00343EC1">
        <w:rPr>
          <w:rFonts w:ascii="Times New Roman" w:hAnsi="Times New Roman" w:cs="Times New Roman"/>
          <w:sz w:val="28"/>
        </w:rPr>
        <w:lastRenderedPageBreak/>
        <w:t>учителей математики при планировании и проведении уроков с использованием игровых технологий.</w:t>
      </w:r>
    </w:p>
    <w:p w:rsidR="006A7723" w:rsidRPr="006A7723" w:rsidRDefault="006A7723" w:rsidP="006A7723">
      <w:pPr>
        <w:pStyle w:val="a3"/>
        <w:ind w:firstLine="708"/>
        <w:jc w:val="both"/>
        <w:rPr>
          <w:rFonts w:ascii="Times New Roman" w:hAnsi="Times New Roman" w:cs="Times New Roman"/>
          <w:sz w:val="28"/>
        </w:rPr>
      </w:pPr>
      <w:r w:rsidRPr="006A7723">
        <w:rPr>
          <w:rFonts w:ascii="Times New Roman" w:hAnsi="Times New Roman" w:cs="Times New Roman"/>
          <w:sz w:val="28"/>
        </w:rPr>
        <w:t>Игры на уроках математики, считаю современным методом обучения и воспитания, обладающим образовательной, развивающей и воспитывающей функциями, которые действуют в органическом единстве. В играх различные знания и новые сведения ученик получает свободно. Поэтому часто то, что на уроке казалось трудным, даже недостижимым, во время игры легко усваивается. Здесь интерес и удовольствие – важные психологические показатели игры.</w:t>
      </w:r>
    </w:p>
    <w:p w:rsidR="006A7723" w:rsidRPr="006A7723" w:rsidRDefault="006A7723" w:rsidP="006A7723">
      <w:pPr>
        <w:pStyle w:val="a3"/>
        <w:ind w:firstLine="708"/>
        <w:jc w:val="both"/>
        <w:rPr>
          <w:rFonts w:ascii="Times New Roman" w:hAnsi="Times New Roman" w:cs="Times New Roman"/>
          <w:sz w:val="28"/>
        </w:rPr>
      </w:pPr>
    </w:p>
    <w:p w:rsidR="006A7723" w:rsidRPr="006A7723" w:rsidRDefault="006A7723" w:rsidP="006A7723">
      <w:pPr>
        <w:pStyle w:val="a3"/>
        <w:ind w:firstLine="708"/>
        <w:jc w:val="both"/>
        <w:rPr>
          <w:rFonts w:ascii="Times New Roman" w:hAnsi="Times New Roman" w:cs="Times New Roman"/>
          <w:sz w:val="28"/>
        </w:rPr>
      </w:pPr>
      <w:r w:rsidRPr="006A7723">
        <w:rPr>
          <w:rFonts w:ascii="Times New Roman" w:hAnsi="Times New Roman" w:cs="Times New Roman"/>
          <w:sz w:val="28"/>
        </w:rPr>
        <w:t>Основная цель моей работы – активизация познавательной деятельности учащихся на уроках математики, развитие любознательности и глубокого познавательного интереса к предмету через игровую деятельность. Ведь игра – это вид деятельности в условиях ситуаций, направленных на воссоздание и усвоение общественного опыта, в котором складывается и совершенствуется самоуправление поведением. Мотивация игровой деятельности обеспечивается её добровольностью, возможностями выбора и элементами соревнования, удовлетворения потребности в самоутверждении, самореализации.</w:t>
      </w:r>
    </w:p>
    <w:p w:rsidR="006A7723" w:rsidRPr="006A7723" w:rsidRDefault="006A7723" w:rsidP="006A7723">
      <w:pPr>
        <w:pStyle w:val="a3"/>
        <w:ind w:firstLine="708"/>
        <w:jc w:val="both"/>
        <w:rPr>
          <w:rFonts w:ascii="Times New Roman" w:hAnsi="Times New Roman" w:cs="Times New Roman"/>
          <w:sz w:val="28"/>
        </w:rPr>
      </w:pPr>
    </w:p>
    <w:p w:rsidR="006A7723" w:rsidRPr="006A7723" w:rsidRDefault="006A7723" w:rsidP="006A7723">
      <w:pPr>
        <w:pStyle w:val="a3"/>
        <w:ind w:firstLine="708"/>
        <w:jc w:val="both"/>
        <w:rPr>
          <w:rFonts w:ascii="Times New Roman" w:hAnsi="Times New Roman" w:cs="Times New Roman"/>
          <w:sz w:val="28"/>
        </w:rPr>
      </w:pPr>
      <w:r w:rsidRPr="006A7723">
        <w:rPr>
          <w:rFonts w:ascii="Times New Roman" w:hAnsi="Times New Roman" w:cs="Times New Roman"/>
          <w:sz w:val="28"/>
        </w:rPr>
        <w:t>Считаю, что математическая игра помогает закреплять и расширять предусмотренные школьной программой знания, умения и навыки.</w:t>
      </w:r>
    </w:p>
    <w:p w:rsidR="006A7723" w:rsidRPr="006A7723" w:rsidRDefault="006A7723" w:rsidP="006A7723">
      <w:pPr>
        <w:pStyle w:val="a3"/>
        <w:ind w:firstLine="708"/>
        <w:jc w:val="both"/>
        <w:rPr>
          <w:rFonts w:ascii="Times New Roman" w:hAnsi="Times New Roman" w:cs="Times New Roman"/>
          <w:sz w:val="28"/>
        </w:rPr>
      </w:pPr>
    </w:p>
    <w:p w:rsidR="006A7723" w:rsidRPr="006A7723" w:rsidRDefault="006A7723" w:rsidP="006A7723">
      <w:pPr>
        <w:pStyle w:val="a3"/>
        <w:ind w:firstLine="708"/>
        <w:jc w:val="both"/>
        <w:rPr>
          <w:rFonts w:ascii="Times New Roman" w:hAnsi="Times New Roman" w:cs="Times New Roman"/>
          <w:sz w:val="28"/>
        </w:rPr>
      </w:pPr>
      <w:r w:rsidRPr="006A7723">
        <w:rPr>
          <w:rFonts w:ascii="Times New Roman" w:hAnsi="Times New Roman" w:cs="Times New Roman"/>
          <w:sz w:val="28"/>
        </w:rPr>
        <w:t>Математическая игра, включенная в занятие, и просто игровая деятельность в процессе обучения оказывают заметное влияние на деятельность учащихся. Игровой мотив является действительным подкреплением познавательному мотиву, способствует созданию дополнительных условий для активной мыслительной деятельности учащихся, повышает концентрированность внимания, настойчивость, работоспособность, создает дополнительные условия для появления радости успеха, удовлетворенности, чувства коллективизма.</w:t>
      </w:r>
    </w:p>
    <w:p w:rsidR="006A7723" w:rsidRPr="006A7723" w:rsidRDefault="006A7723" w:rsidP="006A7723">
      <w:pPr>
        <w:pStyle w:val="a3"/>
        <w:ind w:firstLine="708"/>
        <w:jc w:val="both"/>
        <w:rPr>
          <w:rFonts w:ascii="Times New Roman" w:hAnsi="Times New Roman" w:cs="Times New Roman"/>
          <w:sz w:val="28"/>
        </w:rPr>
      </w:pPr>
    </w:p>
    <w:p w:rsidR="006A7723" w:rsidRPr="006A7723" w:rsidRDefault="006A7723" w:rsidP="006A7723">
      <w:pPr>
        <w:pStyle w:val="a3"/>
        <w:rPr>
          <w:rFonts w:ascii="Times New Roman" w:hAnsi="Times New Roman" w:cs="Times New Roman"/>
          <w:sz w:val="28"/>
        </w:rPr>
      </w:pPr>
      <w:r w:rsidRPr="006A7723">
        <w:rPr>
          <w:rFonts w:ascii="Times New Roman" w:hAnsi="Times New Roman" w:cs="Times New Roman"/>
          <w:sz w:val="28"/>
        </w:rPr>
        <w:t xml:space="preserve">Актуальность применения игровых технологий на уроках математики я вижу в </w:t>
      </w:r>
      <w:proofErr w:type="gramStart"/>
      <w:r w:rsidRPr="006A7723">
        <w:rPr>
          <w:rFonts w:ascii="Times New Roman" w:hAnsi="Times New Roman" w:cs="Times New Roman"/>
          <w:sz w:val="28"/>
        </w:rPr>
        <w:t>том .что</w:t>
      </w:r>
      <w:proofErr w:type="gramEnd"/>
      <w:r w:rsidRPr="006A7723">
        <w:rPr>
          <w:rFonts w:ascii="Times New Roman" w:hAnsi="Times New Roman" w:cs="Times New Roman"/>
          <w:sz w:val="28"/>
        </w:rPr>
        <w:t>:</w:t>
      </w:r>
    </w:p>
    <w:p w:rsidR="006A7723" w:rsidRPr="006A7723" w:rsidRDefault="006A7723" w:rsidP="006A7723">
      <w:pPr>
        <w:pStyle w:val="a3"/>
        <w:rPr>
          <w:rFonts w:ascii="Times New Roman" w:hAnsi="Times New Roman" w:cs="Times New Roman"/>
          <w:sz w:val="28"/>
        </w:rPr>
      </w:pPr>
      <w:r w:rsidRPr="006A7723">
        <w:rPr>
          <w:rFonts w:ascii="Times New Roman" w:hAnsi="Times New Roman" w:cs="Times New Roman"/>
          <w:sz w:val="28"/>
        </w:rPr>
        <w:t>-игровые формы обучени</w:t>
      </w:r>
      <w:r>
        <w:rPr>
          <w:rFonts w:ascii="Times New Roman" w:hAnsi="Times New Roman" w:cs="Times New Roman"/>
          <w:sz w:val="28"/>
        </w:rPr>
        <w:t>я на уроках создают возможности</w:t>
      </w:r>
    </w:p>
    <w:p w:rsidR="006A7723" w:rsidRPr="006A7723" w:rsidRDefault="006A7723" w:rsidP="006A7723">
      <w:pPr>
        <w:pStyle w:val="a3"/>
        <w:rPr>
          <w:rFonts w:ascii="Times New Roman" w:hAnsi="Times New Roman" w:cs="Times New Roman"/>
          <w:sz w:val="28"/>
        </w:rPr>
      </w:pPr>
      <w:proofErr w:type="gramStart"/>
      <w:r w:rsidRPr="006A7723">
        <w:rPr>
          <w:rFonts w:ascii="Times New Roman" w:hAnsi="Times New Roman" w:cs="Times New Roman"/>
          <w:sz w:val="28"/>
        </w:rPr>
        <w:t>эффективной</w:t>
      </w:r>
      <w:proofErr w:type="gramEnd"/>
      <w:r w:rsidRPr="006A7723">
        <w:rPr>
          <w:rFonts w:ascii="Times New Roman" w:hAnsi="Times New Roman" w:cs="Times New Roman"/>
          <w:sz w:val="28"/>
        </w:rPr>
        <w:t xml:space="preserve"> организации взаимодействия педагога и учащихся, продуктивной формы их общения с присущ</w:t>
      </w:r>
      <w:r>
        <w:rPr>
          <w:rFonts w:ascii="Times New Roman" w:hAnsi="Times New Roman" w:cs="Times New Roman"/>
          <w:sz w:val="28"/>
        </w:rPr>
        <w:t>ими их элементами соревнования;</w:t>
      </w:r>
    </w:p>
    <w:p w:rsidR="006A7723" w:rsidRPr="006A7723" w:rsidRDefault="006A7723" w:rsidP="006A7723">
      <w:pPr>
        <w:pStyle w:val="a3"/>
        <w:rPr>
          <w:rFonts w:ascii="Times New Roman" w:hAnsi="Times New Roman" w:cs="Times New Roman"/>
          <w:sz w:val="28"/>
        </w:rPr>
      </w:pPr>
      <w:r>
        <w:rPr>
          <w:rFonts w:ascii="Times New Roman" w:hAnsi="Times New Roman" w:cs="Times New Roman"/>
          <w:sz w:val="28"/>
        </w:rPr>
        <w:t>-в иг</w:t>
      </w:r>
      <w:r w:rsidRPr="006A7723">
        <w:rPr>
          <w:rFonts w:ascii="Times New Roman" w:hAnsi="Times New Roman" w:cs="Times New Roman"/>
          <w:sz w:val="28"/>
        </w:rPr>
        <w:t>ре заложены огромные воспитательны</w:t>
      </w:r>
      <w:r>
        <w:rPr>
          <w:rFonts w:ascii="Times New Roman" w:hAnsi="Times New Roman" w:cs="Times New Roman"/>
          <w:sz w:val="28"/>
        </w:rPr>
        <w:t>е и образовательные возможности</w:t>
      </w:r>
    </w:p>
    <w:p w:rsidR="006A7723" w:rsidRPr="006A7723" w:rsidRDefault="006A7723" w:rsidP="006A7723">
      <w:pPr>
        <w:pStyle w:val="a3"/>
        <w:rPr>
          <w:rFonts w:ascii="Times New Roman" w:hAnsi="Times New Roman" w:cs="Times New Roman"/>
          <w:sz w:val="28"/>
        </w:rPr>
      </w:pPr>
      <w:r w:rsidRPr="006A7723">
        <w:rPr>
          <w:rFonts w:ascii="Times New Roman" w:hAnsi="Times New Roman" w:cs="Times New Roman"/>
          <w:sz w:val="28"/>
        </w:rPr>
        <w:t>-игры очень хорошо у</w:t>
      </w:r>
      <w:r>
        <w:rPr>
          <w:rFonts w:ascii="Times New Roman" w:hAnsi="Times New Roman" w:cs="Times New Roman"/>
          <w:sz w:val="28"/>
        </w:rPr>
        <w:t>живаются с «серьёзным» учением;</w:t>
      </w:r>
    </w:p>
    <w:p w:rsidR="006A7723" w:rsidRPr="006A7723" w:rsidRDefault="006A7723" w:rsidP="006A7723">
      <w:pPr>
        <w:pStyle w:val="a3"/>
        <w:rPr>
          <w:rFonts w:ascii="Times New Roman" w:hAnsi="Times New Roman" w:cs="Times New Roman"/>
          <w:sz w:val="28"/>
        </w:rPr>
      </w:pPr>
      <w:r w:rsidRPr="006A7723">
        <w:rPr>
          <w:rFonts w:ascii="Times New Roman" w:hAnsi="Times New Roman" w:cs="Times New Roman"/>
          <w:sz w:val="28"/>
        </w:rPr>
        <w:t>-включение в урок игр делает процесс обучения интересным и занимательным, облегчает преодоление трудностей в усвоении учебного материала</w:t>
      </w:r>
    </w:p>
    <w:p w:rsidR="006A7723" w:rsidRPr="006A7723" w:rsidRDefault="006A7723" w:rsidP="006A7723">
      <w:pPr>
        <w:pStyle w:val="a3"/>
        <w:rPr>
          <w:rFonts w:ascii="Times New Roman" w:hAnsi="Times New Roman" w:cs="Times New Roman"/>
          <w:sz w:val="28"/>
        </w:rPr>
      </w:pPr>
    </w:p>
    <w:p w:rsidR="006A7723" w:rsidRPr="006A7723" w:rsidRDefault="006A7723" w:rsidP="006A7723">
      <w:pPr>
        <w:pStyle w:val="a3"/>
        <w:rPr>
          <w:rFonts w:ascii="Times New Roman" w:hAnsi="Times New Roman" w:cs="Times New Roman"/>
          <w:sz w:val="28"/>
        </w:rPr>
      </w:pPr>
      <w:r w:rsidRPr="006A7723">
        <w:rPr>
          <w:rFonts w:ascii="Times New Roman" w:hAnsi="Times New Roman" w:cs="Times New Roman"/>
          <w:sz w:val="28"/>
        </w:rPr>
        <w:lastRenderedPageBreak/>
        <w:t xml:space="preserve">-разнообразные игровые </w:t>
      </w:r>
      <w:proofErr w:type="gramStart"/>
      <w:r w:rsidRPr="006A7723">
        <w:rPr>
          <w:rFonts w:ascii="Times New Roman" w:hAnsi="Times New Roman" w:cs="Times New Roman"/>
          <w:sz w:val="28"/>
        </w:rPr>
        <w:t>действия ,при</w:t>
      </w:r>
      <w:proofErr w:type="gramEnd"/>
      <w:r w:rsidRPr="006A7723">
        <w:rPr>
          <w:rFonts w:ascii="Times New Roman" w:hAnsi="Times New Roman" w:cs="Times New Roman"/>
          <w:sz w:val="28"/>
        </w:rPr>
        <w:t xml:space="preserve"> помощи которых решается та или иная умственная задача , поддерживают и усиливают интерес к учебному предмету.</w:t>
      </w:r>
    </w:p>
    <w:p w:rsidR="006A7723" w:rsidRPr="006A7723" w:rsidRDefault="006A7723" w:rsidP="006A7723">
      <w:pPr>
        <w:pStyle w:val="a3"/>
        <w:rPr>
          <w:rFonts w:ascii="Times New Roman" w:hAnsi="Times New Roman" w:cs="Times New Roman"/>
          <w:sz w:val="28"/>
        </w:rPr>
      </w:pPr>
    </w:p>
    <w:p w:rsidR="006A7723" w:rsidRPr="006A7723" w:rsidRDefault="006A7723" w:rsidP="006A7723">
      <w:pPr>
        <w:pStyle w:val="a3"/>
        <w:rPr>
          <w:rFonts w:ascii="Times New Roman" w:hAnsi="Times New Roman" w:cs="Times New Roman"/>
          <w:sz w:val="28"/>
        </w:rPr>
      </w:pPr>
      <w:r w:rsidRPr="006A7723">
        <w:rPr>
          <w:rFonts w:ascii="Times New Roman" w:hAnsi="Times New Roman" w:cs="Times New Roman"/>
          <w:sz w:val="28"/>
        </w:rPr>
        <w:t>Математическая игра: цели</w:t>
      </w:r>
      <w:r>
        <w:rPr>
          <w:rFonts w:ascii="Times New Roman" w:hAnsi="Times New Roman" w:cs="Times New Roman"/>
          <w:sz w:val="28"/>
        </w:rPr>
        <w:t>, задачи, функции и требования.</w:t>
      </w:r>
    </w:p>
    <w:p w:rsidR="006A7723" w:rsidRPr="006A7723" w:rsidRDefault="006A7723" w:rsidP="006A7723">
      <w:pPr>
        <w:pStyle w:val="a3"/>
        <w:rPr>
          <w:rFonts w:ascii="Times New Roman" w:hAnsi="Times New Roman" w:cs="Times New Roman"/>
          <w:sz w:val="28"/>
        </w:rPr>
      </w:pPr>
      <w:r w:rsidRPr="006A7723">
        <w:rPr>
          <w:rFonts w:ascii="Times New Roman" w:hAnsi="Times New Roman" w:cs="Times New Roman"/>
          <w:sz w:val="28"/>
        </w:rPr>
        <w:t>Цели</w:t>
      </w:r>
      <w:r>
        <w:rPr>
          <w:rFonts w:ascii="Times New Roman" w:hAnsi="Times New Roman" w:cs="Times New Roman"/>
          <w:sz w:val="28"/>
        </w:rPr>
        <w:t xml:space="preserve"> применения математических игр:</w:t>
      </w:r>
    </w:p>
    <w:p w:rsidR="006A7723" w:rsidRPr="006A7723" w:rsidRDefault="006A7723" w:rsidP="006A7723">
      <w:pPr>
        <w:pStyle w:val="a3"/>
        <w:rPr>
          <w:rFonts w:ascii="Times New Roman" w:hAnsi="Times New Roman" w:cs="Times New Roman"/>
          <w:sz w:val="28"/>
        </w:rPr>
      </w:pPr>
      <w:r w:rsidRPr="006A7723">
        <w:rPr>
          <w:rFonts w:ascii="Times New Roman" w:hAnsi="Times New Roman" w:cs="Times New Roman"/>
          <w:sz w:val="28"/>
        </w:rPr>
        <w:t xml:space="preserve">·    </w:t>
      </w:r>
      <w:r>
        <w:rPr>
          <w:rFonts w:ascii="Times New Roman" w:hAnsi="Times New Roman" w:cs="Times New Roman"/>
          <w:sz w:val="28"/>
        </w:rPr>
        <w:t xml:space="preserve">  развитие мышления;</w:t>
      </w:r>
    </w:p>
    <w:p w:rsidR="006A7723" w:rsidRPr="006A7723" w:rsidRDefault="006A7723" w:rsidP="006A7723">
      <w:pPr>
        <w:pStyle w:val="a3"/>
        <w:rPr>
          <w:rFonts w:ascii="Times New Roman" w:hAnsi="Times New Roman" w:cs="Times New Roman"/>
          <w:sz w:val="28"/>
        </w:rPr>
      </w:pPr>
      <w:r w:rsidRPr="006A7723">
        <w:rPr>
          <w:rFonts w:ascii="Times New Roman" w:hAnsi="Times New Roman" w:cs="Times New Roman"/>
          <w:sz w:val="28"/>
        </w:rPr>
        <w:t>·      у</w:t>
      </w:r>
      <w:r>
        <w:rPr>
          <w:rFonts w:ascii="Times New Roman" w:hAnsi="Times New Roman" w:cs="Times New Roman"/>
          <w:sz w:val="28"/>
        </w:rPr>
        <w:t>глубление теоретических знаний;</w:t>
      </w:r>
    </w:p>
    <w:p w:rsidR="006A7723" w:rsidRPr="006A7723" w:rsidRDefault="006A7723" w:rsidP="006A7723">
      <w:pPr>
        <w:pStyle w:val="a3"/>
        <w:rPr>
          <w:rFonts w:ascii="Times New Roman" w:hAnsi="Times New Roman" w:cs="Times New Roman"/>
          <w:sz w:val="28"/>
        </w:rPr>
      </w:pPr>
      <w:r w:rsidRPr="006A7723">
        <w:rPr>
          <w:rFonts w:ascii="Times New Roman" w:hAnsi="Times New Roman" w:cs="Times New Roman"/>
          <w:sz w:val="28"/>
        </w:rPr>
        <w:t>·      самоопределени</w:t>
      </w:r>
      <w:r>
        <w:rPr>
          <w:rFonts w:ascii="Times New Roman" w:hAnsi="Times New Roman" w:cs="Times New Roman"/>
          <w:sz w:val="28"/>
        </w:rPr>
        <w:t>е в мире увлечений и профессий;</w:t>
      </w:r>
    </w:p>
    <w:p w:rsidR="006A7723" w:rsidRPr="006A7723" w:rsidRDefault="006A7723" w:rsidP="006A7723">
      <w:pPr>
        <w:pStyle w:val="a3"/>
        <w:rPr>
          <w:rFonts w:ascii="Times New Roman" w:hAnsi="Times New Roman" w:cs="Times New Roman"/>
          <w:sz w:val="28"/>
        </w:rPr>
      </w:pPr>
      <w:r w:rsidRPr="006A7723">
        <w:rPr>
          <w:rFonts w:ascii="Times New Roman" w:hAnsi="Times New Roman" w:cs="Times New Roman"/>
          <w:sz w:val="28"/>
        </w:rPr>
        <w:t xml:space="preserve">·      </w:t>
      </w:r>
      <w:r>
        <w:rPr>
          <w:rFonts w:ascii="Times New Roman" w:hAnsi="Times New Roman" w:cs="Times New Roman"/>
          <w:sz w:val="28"/>
        </w:rPr>
        <w:t>организация свободного времени;</w:t>
      </w:r>
    </w:p>
    <w:p w:rsidR="006A7723" w:rsidRPr="006A7723" w:rsidRDefault="006A7723" w:rsidP="006A7723">
      <w:pPr>
        <w:pStyle w:val="a3"/>
        <w:rPr>
          <w:rFonts w:ascii="Times New Roman" w:hAnsi="Times New Roman" w:cs="Times New Roman"/>
          <w:sz w:val="28"/>
        </w:rPr>
      </w:pPr>
      <w:r>
        <w:rPr>
          <w:rFonts w:ascii="Times New Roman" w:hAnsi="Times New Roman" w:cs="Times New Roman"/>
          <w:sz w:val="28"/>
        </w:rPr>
        <w:t>·      общение со сверстниками;</w:t>
      </w:r>
    </w:p>
    <w:p w:rsidR="006A7723" w:rsidRPr="006A7723" w:rsidRDefault="006A7723" w:rsidP="006A7723">
      <w:pPr>
        <w:pStyle w:val="a3"/>
        <w:rPr>
          <w:rFonts w:ascii="Times New Roman" w:hAnsi="Times New Roman" w:cs="Times New Roman"/>
          <w:sz w:val="28"/>
        </w:rPr>
      </w:pPr>
      <w:r w:rsidRPr="006A7723">
        <w:rPr>
          <w:rFonts w:ascii="Times New Roman" w:hAnsi="Times New Roman" w:cs="Times New Roman"/>
          <w:sz w:val="28"/>
        </w:rPr>
        <w:t xml:space="preserve">·      воспитание </w:t>
      </w:r>
      <w:r>
        <w:rPr>
          <w:rFonts w:ascii="Times New Roman" w:hAnsi="Times New Roman" w:cs="Times New Roman"/>
          <w:sz w:val="28"/>
        </w:rPr>
        <w:t>сотрудничества и коллективизма;</w:t>
      </w:r>
    </w:p>
    <w:p w:rsidR="006A7723" w:rsidRPr="006A7723" w:rsidRDefault="006A7723" w:rsidP="006A7723">
      <w:pPr>
        <w:pStyle w:val="a3"/>
        <w:rPr>
          <w:rFonts w:ascii="Times New Roman" w:hAnsi="Times New Roman" w:cs="Times New Roman"/>
          <w:sz w:val="28"/>
        </w:rPr>
      </w:pPr>
      <w:r w:rsidRPr="006A7723">
        <w:rPr>
          <w:rFonts w:ascii="Times New Roman" w:hAnsi="Times New Roman" w:cs="Times New Roman"/>
          <w:sz w:val="28"/>
        </w:rPr>
        <w:t xml:space="preserve">·      приобретение </w:t>
      </w:r>
      <w:r>
        <w:rPr>
          <w:rFonts w:ascii="Times New Roman" w:hAnsi="Times New Roman" w:cs="Times New Roman"/>
          <w:sz w:val="28"/>
        </w:rPr>
        <w:t>новых знаний, умений и навыков;</w:t>
      </w:r>
    </w:p>
    <w:p w:rsidR="006A7723" w:rsidRPr="006A7723" w:rsidRDefault="006A7723" w:rsidP="006A7723">
      <w:pPr>
        <w:pStyle w:val="a3"/>
        <w:rPr>
          <w:rFonts w:ascii="Times New Roman" w:hAnsi="Times New Roman" w:cs="Times New Roman"/>
          <w:sz w:val="28"/>
        </w:rPr>
      </w:pPr>
      <w:r w:rsidRPr="006A7723">
        <w:rPr>
          <w:rFonts w:ascii="Times New Roman" w:hAnsi="Times New Roman" w:cs="Times New Roman"/>
          <w:sz w:val="28"/>
        </w:rPr>
        <w:t>·      форм</w:t>
      </w:r>
      <w:r>
        <w:rPr>
          <w:rFonts w:ascii="Times New Roman" w:hAnsi="Times New Roman" w:cs="Times New Roman"/>
          <w:sz w:val="28"/>
        </w:rPr>
        <w:t>ирование адекватной самооценки;</w:t>
      </w:r>
    </w:p>
    <w:p w:rsidR="006A7723" w:rsidRPr="006A7723" w:rsidRDefault="006A7723" w:rsidP="006A7723">
      <w:pPr>
        <w:pStyle w:val="a3"/>
        <w:rPr>
          <w:rFonts w:ascii="Times New Roman" w:hAnsi="Times New Roman" w:cs="Times New Roman"/>
          <w:sz w:val="28"/>
        </w:rPr>
      </w:pPr>
      <w:r w:rsidRPr="006A7723">
        <w:rPr>
          <w:rFonts w:ascii="Times New Roman" w:hAnsi="Times New Roman" w:cs="Times New Roman"/>
          <w:sz w:val="28"/>
        </w:rPr>
        <w:t>·</w:t>
      </w:r>
      <w:r>
        <w:rPr>
          <w:rFonts w:ascii="Times New Roman" w:hAnsi="Times New Roman" w:cs="Times New Roman"/>
          <w:sz w:val="28"/>
        </w:rPr>
        <w:t xml:space="preserve">      развитие волевых качеств;</w:t>
      </w:r>
    </w:p>
    <w:p w:rsidR="006A7723" w:rsidRPr="006A7723" w:rsidRDefault="006A7723" w:rsidP="006A7723">
      <w:pPr>
        <w:pStyle w:val="a3"/>
        <w:rPr>
          <w:rFonts w:ascii="Times New Roman" w:hAnsi="Times New Roman" w:cs="Times New Roman"/>
          <w:sz w:val="28"/>
        </w:rPr>
      </w:pPr>
      <w:r>
        <w:rPr>
          <w:rFonts w:ascii="Times New Roman" w:hAnsi="Times New Roman" w:cs="Times New Roman"/>
          <w:sz w:val="28"/>
        </w:rPr>
        <w:t>·      контроль знаний;</w:t>
      </w:r>
    </w:p>
    <w:p w:rsidR="006A7723" w:rsidRPr="006A7723" w:rsidRDefault="006A7723" w:rsidP="006A7723">
      <w:pPr>
        <w:pStyle w:val="a3"/>
        <w:rPr>
          <w:rFonts w:ascii="Times New Roman" w:hAnsi="Times New Roman" w:cs="Times New Roman"/>
          <w:sz w:val="28"/>
        </w:rPr>
      </w:pPr>
      <w:r w:rsidRPr="006A7723">
        <w:rPr>
          <w:rFonts w:ascii="Times New Roman" w:hAnsi="Times New Roman" w:cs="Times New Roman"/>
          <w:sz w:val="28"/>
        </w:rPr>
        <w:t xml:space="preserve">·     </w:t>
      </w:r>
      <w:r>
        <w:rPr>
          <w:rFonts w:ascii="Times New Roman" w:hAnsi="Times New Roman" w:cs="Times New Roman"/>
          <w:sz w:val="28"/>
        </w:rPr>
        <w:t xml:space="preserve"> мотивация учебной деятельности</w:t>
      </w:r>
    </w:p>
    <w:p w:rsidR="006A7723" w:rsidRPr="006A7723" w:rsidRDefault="006A7723" w:rsidP="006A7723">
      <w:pPr>
        <w:pStyle w:val="a3"/>
        <w:rPr>
          <w:rFonts w:ascii="Times New Roman" w:hAnsi="Times New Roman" w:cs="Times New Roman"/>
          <w:sz w:val="28"/>
        </w:rPr>
      </w:pPr>
      <w:r>
        <w:rPr>
          <w:rFonts w:ascii="Times New Roman" w:hAnsi="Times New Roman" w:cs="Times New Roman"/>
          <w:sz w:val="28"/>
        </w:rPr>
        <w:t>Задачи математических игр:</w:t>
      </w:r>
    </w:p>
    <w:p w:rsidR="006A7723" w:rsidRPr="006A7723" w:rsidRDefault="006A7723" w:rsidP="006A7723">
      <w:pPr>
        <w:pStyle w:val="a3"/>
        <w:rPr>
          <w:rFonts w:ascii="Times New Roman" w:hAnsi="Times New Roman" w:cs="Times New Roman"/>
          <w:sz w:val="28"/>
        </w:rPr>
      </w:pPr>
      <w:proofErr w:type="gramStart"/>
      <w:r>
        <w:rPr>
          <w:rFonts w:ascii="Times New Roman" w:hAnsi="Times New Roman" w:cs="Times New Roman"/>
          <w:sz w:val="28"/>
        </w:rPr>
        <w:t>образовательные</w:t>
      </w:r>
      <w:proofErr w:type="gramEnd"/>
      <w:r>
        <w:rPr>
          <w:rFonts w:ascii="Times New Roman" w:hAnsi="Times New Roman" w:cs="Times New Roman"/>
          <w:sz w:val="28"/>
        </w:rPr>
        <w:t>:</w:t>
      </w:r>
    </w:p>
    <w:p w:rsidR="006A7723" w:rsidRPr="006A7723" w:rsidRDefault="006A7723" w:rsidP="006A7723">
      <w:pPr>
        <w:pStyle w:val="a3"/>
        <w:rPr>
          <w:rFonts w:ascii="Times New Roman" w:hAnsi="Times New Roman" w:cs="Times New Roman"/>
          <w:sz w:val="28"/>
        </w:rPr>
      </w:pPr>
      <w:r w:rsidRPr="006A7723">
        <w:rPr>
          <w:rFonts w:ascii="Times New Roman" w:hAnsi="Times New Roman" w:cs="Times New Roman"/>
          <w:sz w:val="28"/>
        </w:rPr>
        <w:t>·      способствовать прочному усвоени</w:t>
      </w:r>
      <w:r>
        <w:rPr>
          <w:rFonts w:ascii="Times New Roman" w:hAnsi="Times New Roman" w:cs="Times New Roman"/>
          <w:sz w:val="28"/>
        </w:rPr>
        <w:t>ю учащимися учебного материала;</w:t>
      </w:r>
    </w:p>
    <w:p w:rsidR="006A7723" w:rsidRPr="006A7723" w:rsidRDefault="006A7723" w:rsidP="006A7723">
      <w:pPr>
        <w:pStyle w:val="a3"/>
        <w:rPr>
          <w:rFonts w:ascii="Times New Roman" w:hAnsi="Times New Roman" w:cs="Times New Roman"/>
          <w:sz w:val="28"/>
        </w:rPr>
      </w:pPr>
      <w:r w:rsidRPr="006A7723">
        <w:rPr>
          <w:rFonts w:ascii="Times New Roman" w:hAnsi="Times New Roman" w:cs="Times New Roman"/>
          <w:sz w:val="28"/>
        </w:rPr>
        <w:t>·      способствовать расширению кругозора учащихся и др.</w:t>
      </w:r>
    </w:p>
    <w:p w:rsidR="006A7723" w:rsidRPr="006A7723" w:rsidRDefault="006A7723" w:rsidP="006A7723">
      <w:pPr>
        <w:pStyle w:val="a3"/>
        <w:rPr>
          <w:rFonts w:ascii="Times New Roman" w:hAnsi="Times New Roman" w:cs="Times New Roman"/>
          <w:sz w:val="28"/>
        </w:rPr>
      </w:pPr>
    </w:p>
    <w:p w:rsidR="006A7723" w:rsidRPr="006A7723" w:rsidRDefault="006A7723" w:rsidP="006A7723">
      <w:pPr>
        <w:pStyle w:val="a3"/>
        <w:rPr>
          <w:rFonts w:ascii="Times New Roman" w:hAnsi="Times New Roman" w:cs="Times New Roman"/>
          <w:sz w:val="28"/>
        </w:rPr>
      </w:pPr>
      <w:r>
        <w:rPr>
          <w:rFonts w:ascii="Times New Roman" w:hAnsi="Times New Roman" w:cs="Times New Roman"/>
          <w:sz w:val="28"/>
        </w:rPr>
        <w:t>·      2. развивающие:</w:t>
      </w:r>
    </w:p>
    <w:p w:rsidR="006A7723" w:rsidRPr="006A7723" w:rsidRDefault="006A7723" w:rsidP="006A7723">
      <w:pPr>
        <w:pStyle w:val="a3"/>
        <w:rPr>
          <w:rFonts w:ascii="Times New Roman" w:hAnsi="Times New Roman" w:cs="Times New Roman"/>
          <w:sz w:val="28"/>
        </w:rPr>
      </w:pPr>
      <w:r w:rsidRPr="006A7723">
        <w:rPr>
          <w:rFonts w:ascii="Times New Roman" w:hAnsi="Times New Roman" w:cs="Times New Roman"/>
          <w:sz w:val="28"/>
        </w:rPr>
        <w:t xml:space="preserve">·      развивать </w:t>
      </w:r>
      <w:r>
        <w:rPr>
          <w:rFonts w:ascii="Times New Roman" w:hAnsi="Times New Roman" w:cs="Times New Roman"/>
          <w:sz w:val="28"/>
        </w:rPr>
        <w:t>у учащихся творческое мышление;</w:t>
      </w:r>
    </w:p>
    <w:p w:rsidR="006A7723" w:rsidRPr="006A7723" w:rsidRDefault="006A7723" w:rsidP="006A7723">
      <w:pPr>
        <w:pStyle w:val="a3"/>
        <w:rPr>
          <w:rFonts w:ascii="Times New Roman" w:hAnsi="Times New Roman" w:cs="Times New Roman"/>
          <w:sz w:val="28"/>
        </w:rPr>
      </w:pPr>
      <w:r w:rsidRPr="006A7723">
        <w:rPr>
          <w:rFonts w:ascii="Times New Roman" w:hAnsi="Times New Roman" w:cs="Times New Roman"/>
          <w:sz w:val="28"/>
        </w:rPr>
        <w:t>·      способствовать практическому применению умений и навыков, полученных на</w:t>
      </w:r>
      <w:r>
        <w:rPr>
          <w:rFonts w:ascii="Times New Roman" w:hAnsi="Times New Roman" w:cs="Times New Roman"/>
          <w:sz w:val="28"/>
        </w:rPr>
        <w:t xml:space="preserve"> уроках и внеклассных занятиях;</w:t>
      </w:r>
    </w:p>
    <w:p w:rsidR="006A7723" w:rsidRPr="006A7723" w:rsidRDefault="006A7723" w:rsidP="006A7723">
      <w:pPr>
        <w:pStyle w:val="a3"/>
        <w:rPr>
          <w:rFonts w:ascii="Times New Roman" w:hAnsi="Times New Roman" w:cs="Times New Roman"/>
          <w:sz w:val="28"/>
        </w:rPr>
      </w:pPr>
      <w:r w:rsidRPr="006A7723">
        <w:rPr>
          <w:rFonts w:ascii="Times New Roman" w:hAnsi="Times New Roman" w:cs="Times New Roman"/>
          <w:sz w:val="28"/>
        </w:rPr>
        <w:t xml:space="preserve">·      способствовать развитию воображения, фантазии, творческих способностей и др.       </w:t>
      </w:r>
    </w:p>
    <w:p w:rsidR="006A7723" w:rsidRPr="006A7723" w:rsidRDefault="006A7723" w:rsidP="006A7723">
      <w:pPr>
        <w:pStyle w:val="a3"/>
        <w:rPr>
          <w:rFonts w:ascii="Times New Roman" w:hAnsi="Times New Roman" w:cs="Times New Roman"/>
          <w:sz w:val="28"/>
        </w:rPr>
      </w:pPr>
    </w:p>
    <w:p w:rsidR="006A7723" w:rsidRPr="006A7723" w:rsidRDefault="006A7723" w:rsidP="006A7723">
      <w:pPr>
        <w:pStyle w:val="a3"/>
        <w:rPr>
          <w:rFonts w:ascii="Times New Roman" w:hAnsi="Times New Roman" w:cs="Times New Roman"/>
          <w:sz w:val="28"/>
        </w:rPr>
      </w:pPr>
      <w:proofErr w:type="gramStart"/>
      <w:r w:rsidRPr="006A7723">
        <w:rPr>
          <w:rFonts w:ascii="Times New Roman" w:hAnsi="Times New Roman" w:cs="Times New Roman"/>
          <w:sz w:val="28"/>
        </w:rPr>
        <w:t>воспитательные</w:t>
      </w:r>
      <w:proofErr w:type="gramEnd"/>
      <w:r w:rsidRPr="006A7723">
        <w:rPr>
          <w:rFonts w:ascii="Times New Roman" w:hAnsi="Times New Roman" w:cs="Times New Roman"/>
          <w:sz w:val="28"/>
        </w:rPr>
        <w:t>:</w:t>
      </w:r>
    </w:p>
    <w:p w:rsidR="006A7723" w:rsidRPr="006A7723" w:rsidRDefault="006A7723" w:rsidP="006A7723">
      <w:pPr>
        <w:pStyle w:val="a3"/>
        <w:rPr>
          <w:rFonts w:ascii="Times New Roman" w:hAnsi="Times New Roman" w:cs="Times New Roman"/>
          <w:sz w:val="28"/>
        </w:rPr>
      </w:pPr>
    </w:p>
    <w:p w:rsidR="006A7723" w:rsidRPr="006A7723" w:rsidRDefault="006A7723" w:rsidP="006A7723">
      <w:pPr>
        <w:pStyle w:val="a3"/>
        <w:rPr>
          <w:rFonts w:ascii="Times New Roman" w:hAnsi="Times New Roman" w:cs="Times New Roman"/>
          <w:sz w:val="28"/>
        </w:rPr>
      </w:pPr>
      <w:r w:rsidRPr="006A7723">
        <w:rPr>
          <w:rFonts w:ascii="Times New Roman" w:hAnsi="Times New Roman" w:cs="Times New Roman"/>
          <w:sz w:val="28"/>
        </w:rPr>
        <w:t>·      способствовать воспитанию развиваю</w:t>
      </w:r>
      <w:r>
        <w:rPr>
          <w:rFonts w:ascii="Times New Roman" w:hAnsi="Times New Roman" w:cs="Times New Roman"/>
          <w:sz w:val="28"/>
        </w:rPr>
        <w:t>щейся и реализующейся личности;</w:t>
      </w:r>
    </w:p>
    <w:p w:rsidR="006A7723" w:rsidRPr="006A7723" w:rsidRDefault="006A7723" w:rsidP="006A7723">
      <w:pPr>
        <w:pStyle w:val="a3"/>
        <w:rPr>
          <w:rFonts w:ascii="Times New Roman" w:hAnsi="Times New Roman" w:cs="Times New Roman"/>
          <w:sz w:val="28"/>
        </w:rPr>
      </w:pPr>
      <w:r w:rsidRPr="006A7723">
        <w:rPr>
          <w:rFonts w:ascii="Times New Roman" w:hAnsi="Times New Roman" w:cs="Times New Roman"/>
          <w:sz w:val="28"/>
        </w:rPr>
        <w:t>·      воспитать нр</w:t>
      </w:r>
      <w:r>
        <w:rPr>
          <w:rFonts w:ascii="Times New Roman" w:hAnsi="Times New Roman" w:cs="Times New Roman"/>
          <w:sz w:val="28"/>
        </w:rPr>
        <w:t>авственные взгляды и убеждения;</w:t>
      </w:r>
    </w:p>
    <w:p w:rsidR="006A7723" w:rsidRPr="006A7723" w:rsidRDefault="006A7723" w:rsidP="006A7723">
      <w:pPr>
        <w:pStyle w:val="a3"/>
        <w:rPr>
          <w:rFonts w:ascii="Times New Roman" w:hAnsi="Times New Roman" w:cs="Times New Roman"/>
          <w:sz w:val="28"/>
        </w:rPr>
      </w:pPr>
      <w:r w:rsidRPr="006A7723">
        <w:rPr>
          <w:rFonts w:ascii="Times New Roman" w:hAnsi="Times New Roman" w:cs="Times New Roman"/>
          <w:sz w:val="28"/>
        </w:rPr>
        <w:t>·      способствовать воспитанию самостоятельности и воли в работе.</w:t>
      </w:r>
    </w:p>
    <w:p w:rsidR="006A7723" w:rsidRPr="006A7723" w:rsidRDefault="006A7723" w:rsidP="006A7723">
      <w:pPr>
        <w:pStyle w:val="a3"/>
        <w:rPr>
          <w:rFonts w:ascii="Times New Roman" w:hAnsi="Times New Roman" w:cs="Times New Roman"/>
          <w:sz w:val="28"/>
        </w:rPr>
      </w:pPr>
      <w:bookmarkStart w:id="0" w:name="_GoBack"/>
      <w:bookmarkEnd w:id="0"/>
    </w:p>
    <w:p w:rsidR="006A7723" w:rsidRPr="006A7723" w:rsidRDefault="006A7723" w:rsidP="006A7723">
      <w:pPr>
        <w:pStyle w:val="a3"/>
        <w:ind w:firstLine="708"/>
        <w:jc w:val="both"/>
        <w:rPr>
          <w:rFonts w:ascii="Times New Roman" w:hAnsi="Times New Roman" w:cs="Times New Roman"/>
          <w:sz w:val="28"/>
        </w:rPr>
      </w:pPr>
      <w:r w:rsidRPr="006A7723">
        <w:rPr>
          <w:rFonts w:ascii="Times New Roman" w:hAnsi="Times New Roman" w:cs="Times New Roman"/>
          <w:sz w:val="28"/>
        </w:rPr>
        <w:t>Функции математических игр:</w:t>
      </w:r>
    </w:p>
    <w:p w:rsidR="006A7723" w:rsidRPr="006A7723" w:rsidRDefault="006A7723" w:rsidP="006A7723">
      <w:pPr>
        <w:pStyle w:val="a3"/>
        <w:ind w:firstLine="708"/>
        <w:jc w:val="both"/>
        <w:rPr>
          <w:rFonts w:ascii="Times New Roman" w:hAnsi="Times New Roman" w:cs="Times New Roman"/>
          <w:sz w:val="28"/>
        </w:rPr>
      </w:pPr>
    </w:p>
    <w:p w:rsidR="006A7723" w:rsidRPr="006A7723" w:rsidRDefault="006A7723" w:rsidP="006A7723">
      <w:pPr>
        <w:pStyle w:val="a3"/>
        <w:ind w:firstLine="708"/>
        <w:jc w:val="both"/>
        <w:rPr>
          <w:rFonts w:ascii="Times New Roman" w:hAnsi="Times New Roman" w:cs="Times New Roman"/>
          <w:sz w:val="28"/>
        </w:rPr>
      </w:pPr>
      <w:r w:rsidRPr="006A7723">
        <w:rPr>
          <w:rFonts w:ascii="Times New Roman" w:hAnsi="Times New Roman" w:cs="Times New Roman"/>
          <w:sz w:val="28"/>
        </w:rPr>
        <w:t>1.Во время математической игры происходит одновременно игровая, учебная и трудовая деятельность. Действительно, игра сближает то, что в жизни не сопоставимо и разводит то, что считается едино.</w:t>
      </w:r>
    </w:p>
    <w:p w:rsidR="006A7723" w:rsidRPr="006A7723" w:rsidRDefault="006A7723" w:rsidP="006A7723">
      <w:pPr>
        <w:pStyle w:val="a3"/>
        <w:ind w:firstLine="708"/>
        <w:jc w:val="both"/>
        <w:rPr>
          <w:rFonts w:ascii="Times New Roman" w:hAnsi="Times New Roman" w:cs="Times New Roman"/>
          <w:sz w:val="28"/>
        </w:rPr>
      </w:pPr>
    </w:p>
    <w:p w:rsidR="006A7723" w:rsidRPr="006A7723" w:rsidRDefault="006A7723" w:rsidP="006A7723">
      <w:pPr>
        <w:pStyle w:val="a3"/>
        <w:ind w:firstLine="708"/>
        <w:jc w:val="both"/>
        <w:rPr>
          <w:rFonts w:ascii="Times New Roman" w:hAnsi="Times New Roman" w:cs="Times New Roman"/>
          <w:sz w:val="28"/>
        </w:rPr>
      </w:pPr>
      <w:r w:rsidRPr="006A7723">
        <w:rPr>
          <w:rFonts w:ascii="Times New Roman" w:hAnsi="Times New Roman" w:cs="Times New Roman"/>
          <w:sz w:val="28"/>
        </w:rPr>
        <w:t>2.Математическая игра требует от школьника, то чтобы он знал предмет. Ведь не умея решать задачи, разгадывать, расшифровывать и распутывать ученик не сможет участвовать в игре.</w:t>
      </w:r>
    </w:p>
    <w:p w:rsidR="006A7723" w:rsidRPr="006A7723" w:rsidRDefault="006A7723" w:rsidP="006A7723">
      <w:pPr>
        <w:pStyle w:val="a3"/>
        <w:ind w:firstLine="708"/>
        <w:jc w:val="both"/>
        <w:rPr>
          <w:rFonts w:ascii="Times New Roman" w:hAnsi="Times New Roman" w:cs="Times New Roman"/>
          <w:sz w:val="28"/>
        </w:rPr>
      </w:pPr>
    </w:p>
    <w:p w:rsidR="006A7723" w:rsidRPr="006A7723" w:rsidRDefault="006A7723" w:rsidP="006A7723">
      <w:pPr>
        <w:pStyle w:val="a3"/>
        <w:ind w:firstLine="708"/>
        <w:jc w:val="both"/>
        <w:rPr>
          <w:rFonts w:ascii="Times New Roman" w:hAnsi="Times New Roman" w:cs="Times New Roman"/>
          <w:sz w:val="28"/>
        </w:rPr>
      </w:pPr>
      <w:r w:rsidRPr="006A7723">
        <w:rPr>
          <w:rFonts w:ascii="Times New Roman" w:hAnsi="Times New Roman" w:cs="Times New Roman"/>
          <w:sz w:val="28"/>
        </w:rPr>
        <w:lastRenderedPageBreak/>
        <w:t>3.В играх ученики учатся планировать свою работу, оценивать результаты не только чужой, но и своей деятельности, проявлять смекалку при решении задач, творчески подходить к любому заданию, использовать и подбирать нужный материал.</w:t>
      </w:r>
    </w:p>
    <w:p w:rsidR="006A7723" w:rsidRPr="006A7723" w:rsidRDefault="006A7723" w:rsidP="006A7723">
      <w:pPr>
        <w:pStyle w:val="a3"/>
        <w:ind w:firstLine="708"/>
        <w:jc w:val="both"/>
        <w:rPr>
          <w:rFonts w:ascii="Times New Roman" w:hAnsi="Times New Roman" w:cs="Times New Roman"/>
          <w:sz w:val="28"/>
        </w:rPr>
      </w:pPr>
    </w:p>
    <w:p w:rsidR="006A7723" w:rsidRPr="006A7723" w:rsidRDefault="006A7723" w:rsidP="006A7723">
      <w:pPr>
        <w:pStyle w:val="a3"/>
        <w:ind w:firstLine="708"/>
        <w:jc w:val="both"/>
        <w:rPr>
          <w:rFonts w:ascii="Times New Roman" w:hAnsi="Times New Roman" w:cs="Times New Roman"/>
          <w:sz w:val="28"/>
        </w:rPr>
      </w:pPr>
      <w:r w:rsidRPr="006A7723">
        <w:rPr>
          <w:rFonts w:ascii="Times New Roman" w:hAnsi="Times New Roman" w:cs="Times New Roman"/>
          <w:sz w:val="28"/>
        </w:rPr>
        <w:t>4.Результаты игр показывают школьникам их уровень подготовленности. Математические игры помогают в самосовершенствовании учащихся и, тем самым побуждают их познавательную активность, повышается интерес к предмету.</w:t>
      </w:r>
    </w:p>
    <w:p w:rsidR="006A7723" w:rsidRPr="006A7723" w:rsidRDefault="006A7723" w:rsidP="006A7723">
      <w:pPr>
        <w:pStyle w:val="a3"/>
        <w:ind w:firstLine="708"/>
        <w:jc w:val="both"/>
        <w:rPr>
          <w:rFonts w:ascii="Times New Roman" w:hAnsi="Times New Roman" w:cs="Times New Roman"/>
          <w:sz w:val="28"/>
        </w:rPr>
      </w:pPr>
    </w:p>
    <w:p w:rsidR="006A7723" w:rsidRPr="006A7723" w:rsidRDefault="006A7723" w:rsidP="006A7723">
      <w:pPr>
        <w:pStyle w:val="a3"/>
        <w:ind w:firstLine="708"/>
        <w:jc w:val="both"/>
        <w:rPr>
          <w:rFonts w:ascii="Times New Roman" w:hAnsi="Times New Roman" w:cs="Times New Roman"/>
          <w:sz w:val="28"/>
        </w:rPr>
      </w:pPr>
      <w:r w:rsidRPr="006A7723">
        <w:rPr>
          <w:rFonts w:ascii="Times New Roman" w:hAnsi="Times New Roman" w:cs="Times New Roman"/>
          <w:sz w:val="28"/>
        </w:rPr>
        <w:t>5.Во время участия в математических играх учащиеся не только получают новую информацию, но и приобретают опыт сбора нужной информации и правильного ее применения.</w:t>
      </w:r>
    </w:p>
    <w:p w:rsidR="006A7723" w:rsidRPr="006A7723" w:rsidRDefault="006A7723" w:rsidP="006A7723">
      <w:pPr>
        <w:pStyle w:val="a3"/>
        <w:jc w:val="both"/>
        <w:rPr>
          <w:rFonts w:ascii="Times New Roman" w:hAnsi="Times New Roman" w:cs="Times New Roman"/>
          <w:sz w:val="28"/>
        </w:rPr>
      </w:pPr>
    </w:p>
    <w:p w:rsidR="006A7723" w:rsidRPr="006A7723" w:rsidRDefault="006A7723" w:rsidP="006A7723">
      <w:pPr>
        <w:pStyle w:val="a3"/>
        <w:ind w:firstLine="708"/>
        <w:jc w:val="both"/>
        <w:rPr>
          <w:rFonts w:ascii="Times New Roman" w:hAnsi="Times New Roman" w:cs="Times New Roman"/>
          <w:sz w:val="28"/>
        </w:rPr>
      </w:pPr>
      <w:r>
        <w:rPr>
          <w:rFonts w:ascii="Times New Roman" w:hAnsi="Times New Roman" w:cs="Times New Roman"/>
          <w:sz w:val="28"/>
        </w:rPr>
        <w:t>Требования к игровым урокам</w:t>
      </w:r>
    </w:p>
    <w:p w:rsidR="006A7723" w:rsidRPr="006A7723" w:rsidRDefault="006A7723" w:rsidP="006A7723">
      <w:pPr>
        <w:pStyle w:val="a3"/>
        <w:ind w:firstLine="708"/>
        <w:jc w:val="both"/>
        <w:rPr>
          <w:rFonts w:ascii="Times New Roman" w:hAnsi="Times New Roman" w:cs="Times New Roman"/>
          <w:sz w:val="28"/>
        </w:rPr>
      </w:pPr>
      <w:r w:rsidRPr="006A7723">
        <w:rPr>
          <w:rFonts w:ascii="Times New Roman" w:hAnsi="Times New Roman" w:cs="Times New Roman"/>
          <w:sz w:val="28"/>
        </w:rPr>
        <w:t>К участникам математической игры должны предъявляться определенные требования в отношении знаний. В частности, чтобы играть – надо знать. Это требование придае</w:t>
      </w:r>
      <w:r>
        <w:rPr>
          <w:rFonts w:ascii="Times New Roman" w:hAnsi="Times New Roman" w:cs="Times New Roman"/>
          <w:sz w:val="28"/>
        </w:rPr>
        <w:t>т игре познавательный характер.</w:t>
      </w:r>
    </w:p>
    <w:p w:rsidR="006A7723" w:rsidRPr="006A7723" w:rsidRDefault="006A7723" w:rsidP="006A7723">
      <w:pPr>
        <w:pStyle w:val="a3"/>
        <w:ind w:firstLine="708"/>
        <w:jc w:val="both"/>
        <w:rPr>
          <w:rFonts w:ascii="Times New Roman" w:hAnsi="Times New Roman" w:cs="Times New Roman"/>
          <w:sz w:val="28"/>
        </w:rPr>
      </w:pPr>
      <w:r w:rsidRPr="006A7723">
        <w:rPr>
          <w:rFonts w:ascii="Times New Roman" w:hAnsi="Times New Roman" w:cs="Times New Roman"/>
          <w:sz w:val="28"/>
        </w:rPr>
        <w:t xml:space="preserve"> Правила игры должны быть такими, чтобы учащиеся проявили желание поучаствовать в ней. Поэтому игры должны разрабатываться с учетом возрастных особенностей детей, проявляемых ими интересов в том или ином возрасте, </w:t>
      </w:r>
      <w:r>
        <w:rPr>
          <w:rFonts w:ascii="Times New Roman" w:hAnsi="Times New Roman" w:cs="Times New Roman"/>
          <w:sz w:val="28"/>
        </w:rPr>
        <w:t>их развития и имеющихся знаний.</w:t>
      </w:r>
    </w:p>
    <w:p w:rsidR="006A7723" w:rsidRPr="006A7723" w:rsidRDefault="006A7723" w:rsidP="006A7723">
      <w:pPr>
        <w:pStyle w:val="a3"/>
        <w:ind w:firstLine="708"/>
        <w:jc w:val="both"/>
        <w:rPr>
          <w:rFonts w:ascii="Times New Roman" w:hAnsi="Times New Roman" w:cs="Times New Roman"/>
          <w:sz w:val="28"/>
        </w:rPr>
      </w:pPr>
      <w:r w:rsidRPr="006A7723">
        <w:rPr>
          <w:rFonts w:ascii="Times New Roman" w:hAnsi="Times New Roman" w:cs="Times New Roman"/>
          <w:sz w:val="28"/>
        </w:rPr>
        <w:t xml:space="preserve">          Математические игры должны разрабатываться с учетом индивидуальных особенностей учащихся, с учетом различных групп учащихся: слабые, сильные; активные, пассивные и др. Они должны быть такими, чтобы каждый тип учащихся смог проявить себя в игре, показать свои способности, возможности, свою самостоятельность, настойчивость, смекалку, испытать чув</w:t>
      </w:r>
      <w:r>
        <w:rPr>
          <w:rFonts w:ascii="Times New Roman" w:hAnsi="Times New Roman" w:cs="Times New Roman"/>
          <w:sz w:val="28"/>
        </w:rPr>
        <w:t>ство удовлетворенности, успеха.</w:t>
      </w:r>
    </w:p>
    <w:p w:rsidR="006A7723" w:rsidRPr="006A7723" w:rsidRDefault="006A7723" w:rsidP="006A7723">
      <w:pPr>
        <w:pStyle w:val="a3"/>
        <w:ind w:firstLine="708"/>
        <w:jc w:val="both"/>
        <w:rPr>
          <w:rFonts w:ascii="Times New Roman" w:hAnsi="Times New Roman" w:cs="Times New Roman"/>
          <w:sz w:val="28"/>
        </w:rPr>
      </w:pPr>
      <w:r w:rsidRPr="006A7723">
        <w:rPr>
          <w:rFonts w:ascii="Times New Roman" w:hAnsi="Times New Roman" w:cs="Times New Roman"/>
          <w:sz w:val="28"/>
        </w:rPr>
        <w:t xml:space="preserve">          При разработке игры нужно предусмотреть более легкие варианты игры, задания для слабых учащихся и, наоборот, более сложный вариант для сильных учеников. Для совсем слабых учащихся разрабатываются игры, где не нужно думать, а нужна, лишь смекалка.</w:t>
      </w:r>
      <w:r>
        <w:rPr>
          <w:rFonts w:ascii="Times New Roman" w:hAnsi="Times New Roman" w:cs="Times New Roman"/>
          <w:sz w:val="28"/>
        </w:rPr>
        <w:t xml:space="preserve"> .</w:t>
      </w:r>
    </w:p>
    <w:p w:rsidR="006A7723" w:rsidRDefault="006A7723" w:rsidP="006A7723">
      <w:pPr>
        <w:pStyle w:val="a3"/>
        <w:ind w:firstLine="708"/>
        <w:jc w:val="both"/>
        <w:rPr>
          <w:rFonts w:ascii="Times New Roman" w:hAnsi="Times New Roman" w:cs="Times New Roman"/>
          <w:sz w:val="28"/>
        </w:rPr>
      </w:pPr>
      <w:r w:rsidRPr="006A7723">
        <w:rPr>
          <w:rFonts w:ascii="Times New Roman" w:hAnsi="Times New Roman" w:cs="Times New Roman"/>
          <w:sz w:val="28"/>
        </w:rPr>
        <w:t xml:space="preserve">          Математические игры должны разрабатываться с учетом предмета и его материала. Они должны быть разнообразны. Многообразие видов математических игр поможет повысить эффективность урока математики, послужит дополнительным источником систематических и прочных знаний.</w:t>
      </w:r>
    </w:p>
    <w:p w:rsidR="006A7723" w:rsidRDefault="006A7723" w:rsidP="006A7723">
      <w:pPr>
        <w:pStyle w:val="a3"/>
        <w:ind w:firstLine="708"/>
        <w:jc w:val="both"/>
        <w:rPr>
          <w:rFonts w:ascii="Times New Roman" w:hAnsi="Times New Roman" w:cs="Times New Roman"/>
          <w:sz w:val="28"/>
        </w:rPr>
      </w:pPr>
    </w:p>
    <w:p w:rsidR="00E6750B" w:rsidRDefault="00E6750B"/>
    <w:sectPr w:rsidR="00E6750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8"/>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3784"/>
    <w:rsid w:val="006A7723"/>
    <w:rsid w:val="00E6750B"/>
    <w:rsid w:val="00E737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22AC063-108F-47EB-9EDC-C0C2D9A02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6A7723"/>
    <w:pPr>
      <w:spacing w:after="0" w:line="240" w:lineRule="auto"/>
    </w:pPr>
  </w:style>
  <w:style w:type="character" w:customStyle="1" w:styleId="a4">
    <w:name w:val="Без интервала Знак"/>
    <w:basedOn w:val="a0"/>
    <w:link w:val="a3"/>
    <w:uiPriority w:val="1"/>
    <w:rsid w:val="006A77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857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1296</Words>
  <Characters>7390</Characters>
  <Application>Microsoft Office Word</Application>
  <DocSecurity>0</DocSecurity>
  <Lines>61</Lines>
  <Paragraphs>17</Paragraphs>
  <ScaleCrop>false</ScaleCrop>
  <Company>SPecialiST RePack</Company>
  <LinksUpToDate>false</LinksUpToDate>
  <CharactersWithSpaces>8669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Учетная запись Майкрософт</cp:lastModifiedBy>
  <cp:revision>2</cp:revision>
  <dcterms:created xsi:type="dcterms:W3CDTF">2024-06-12T11:20:00Z</dcterms:created>
  <dcterms:modified xsi:type="dcterms:W3CDTF">2024-06-12T11:28:00Z</dcterms:modified>
</cp:coreProperties>
</file>