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A90" w:rsidRPr="00087FAC" w:rsidRDefault="00BF3A90" w:rsidP="00087FA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366B6E" w:rsidRPr="00087FAC" w:rsidRDefault="00366B6E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tbl>
      <w:tblPr>
        <w:tblW w:w="1132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804"/>
        <w:gridCol w:w="2127"/>
        <w:gridCol w:w="1547"/>
      </w:tblGrid>
      <w:tr w:rsidR="00366B6E" w:rsidRPr="00087FAC" w:rsidTr="00BF3A90">
        <w:tc>
          <w:tcPr>
            <w:tcW w:w="1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color w:val="000000"/>
                <w:vertAlign w:val="superscript"/>
                <w:lang w:val="kk-KZ"/>
              </w:rPr>
            </w:pPr>
            <w:r w:rsidRPr="00087FAC">
              <w:rPr>
                <w:color w:val="000000"/>
                <w:lang w:val="kk-KZ"/>
              </w:rPr>
              <w:t>Дата:                                                                            Класс: 8</w:t>
            </w:r>
            <w:r w:rsidR="00BF3A90" w:rsidRPr="00087FAC">
              <w:rPr>
                <w:color w:val="000000"/>
                <w:lang w:val="kk-KZ"/>
              </w:rPr>
              <w:t xml:space="preserve">         урок 4</w:t>
            </w:r>
          </w:p>
        </w:tc>
      </w:tr>
      <w:tr w:rsidR="00366B6E" w:rsidRPr="00087FAC" w:rsidTr="00BF3A90">
        <w:tc>
          <w:tcPr>
            <w:tcW w:w="1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FC28B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87FAC">
              <w:rPr>
                <w:b/>
                <w:color w:val="000000"/>
                <w:lang w:val="kk-KZ"/>
              </w:rPr>
              <w:t>Тема:</w:t>
            </w:r>
            <w:r w:rsidR="00BF3A90" w:rsidRPr="00087FAC">
              <w:t xml:space="preserve"> Виды теплопередачи. </w:t>
            </w:r>
            <w:bookmarkStart w:id="0" w:name="_GoBack"/>
            <w:bookmarkEnd w:id="0"/>
          </w:p>
        </w:tc>
      </w:tr>
      <w:tr w:rsidR="00366B6E" w:rsidRPr="00087FAC" w:rsidTr="00BF3A90">
        <w:tc>
          <w:tcPr>
            <w:tcW w:w="1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7EA" w:rsidRPr="00087FAC" w:rsidRDefault="00366B6E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 урока: </w:t>
            </w:r>
            <w:r w:rsidR="00FC2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сравнивать различные виды теплопередачи </w:t>
            </w:r>
          </w:p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b/>
                <w:color w:val="000000"/>
              </w:rPr>
            </w:pPr>
          </w:p>
        </w:tc>
      </w:tr>
      <w:tr w:rsidR="00366B6E" w:rsidRPr="00087FAC" w:rsidTr="00BF3A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087FAC">
              <w:rPr>
                <w:rStyle w:val="a4"/>
                <w:color w:val="000000"/>
              </w:rPr>
              <w:t>Деятельность учителя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087FAC">
              <w:rPr>
                <w:rStyle w:val="a4"/>
                <w:color w:val="000000"/>
              </w:rPr>
              <w:t>Деятельность обучающихся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087FAC">
              <w:rPr>
                <w:rStyle w:val="a4"/>
                <w:lang w:val="kk-KZ"/>
              </w:rPr>
              <w:t>Наглядности</w:t>
            </w:r>
          </w:p>
        </w:tc>
      </w:tr>
      <w:tr w:rsidR="00366B6E" w:rsidRPr="00087FAC" w:rsidTr="00BF3A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87FAC">
              <w:rPr>
                <w:color w:val="000000"/>
                <w:lang w:val="kk-KZ"/>
              </w:rPr>
              <w:t>3 мин.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87FAC">
              <w:rPr>
                <w:rStyle w:val="a4"/>
                <w:color w:val="000000"/>
              </w:rPr>
              <w:t>I. Организационный момент</w:t>
            </w:r>
          </w:p>
          <w:p w:rsidR="00366B6E" w:rsidRPr="00087FAC" w:rsidRDefault="00366B6E" w:rsidP="00087FAC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087FAC">
              <w:rPr>
                <w:rStyle w:val="a5"/>
                <w:b/>
                <w:bCs/>
                <w:color w:val="000000"/>
              </w:rPr>
              <w:t xml:space="preserve">Цель этапа: </w:t>
            </w:r>
            <w:r w:rsidRPr="00087FAC">
              <w:rPr>
                <w:rStyle w:val="a4"/>
                <w:b w:val="0"/>
                <w:color w:val="000000"/>
              </w:rPr>
              <w:t xml:space="preserve">Приветствует учащихся, </w:t>
            </w:r>
            <w:r w:rsidRPr="00087FAC">
              <w:rPr>
                <w:color w:val="000000"/>
              </w:rPr>
              <w:t xml:space="preserve">проверяет готовность к уроку, </w:t>
            </w:r>
            <w:proofErr w:type="gramStart"/>
            <w:r w:rsidRPr="00087FAC">
              <w:rPr>
                <w:color w:val="000000"/>
              </w:rPr>
              <w:t>желает  успеха</w:t>
            </w:r>
            <w:proofErr w:type="gramEnd"/>
            <w:r w:rsidRPr="00087FAC">
              <w:rPr>
                <w:color w:val="000000"/>
              </w:rPr>
              <w:t xml:space="preserve">. Для создания психологической атмосферы проводит </w:t>
            </w:r>
            <w:proofErr w:type="gramStart"/>
            <w:r w:rsidRPr="00087FAC">
              <w:rPr>
                <w:color w:val="000000"/>
              </w:rPr>
              <w:t>игру</w:t>
            </w:r>
            <w:r w:rsidRPr="00087FAC">
              <w:t>«</w:t>
            </w:r>
            <w:proofErr w:type="gramEnd"/>
            <w:r w:rsidRPr="00087FAC">
              <w:t xml:space="preserve">Хорошее настроение».Похлопайте в ладоши те, у кого сегодня хорошее настроение.Посмотрите друг на друга – улыбнитесь!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87FAC">
              <w:rPr>
                <w:color w:val="000000"/>
              </w:rPr>
              <w:t>Ученики осмысливают поставленную цель. Проводят игру «Хорошее настроение». Улыбаются друг другу.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</w:p>
        </w:tc>
      </w:tr>
      <w:tr w:rsidR="00366B6E" w:rsidRPr="00087FAC" w:rsidTr="00BF3A90">
        <w:trPr>
          <w:trHeight w:val="7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87FAC">
              <w:rPr>
                <w:color w:val="000000"/>
                <w:lang w:val="kk-KZ"/>
              </w:rPr>
              <w:t>5 мин.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II. Проверка пройденного материала. </w:t>
            </w:r>
            <w:r w:rsidRPr="00087FAC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метода «Толстые и тонкие </w:t>
            </w:r>
            <w:proofErr w:type="gramStart"/>
            <w:r w:rsidRPr="00087FAC">
              <w:rPr>
                <w:rFonts w:ascii="Times New Roman" w:hAnsi="Times New Roman" w:cs="Times New Roman"/>
                <w:sz w:val="24"/>
                <w:szCs w:val="24"/>
              </w:rPr>
              <w:t>вопросы»осуществляет</w:t>
            </w:r>
            <w:proofErr w:type="gramEnd"/>
            <w:r w:rsidRPr="00087FAC">
              <w:rPr>
                <w:rFonts w:ascii="Times New Roman" w:hAnsi="Times New Roman" w:cs="Times New Roman"/>
                <w:sz w:val="24"/>
                <w:szCs w:val="24"/>
              </w:rPr>
              <w:t xml:space="preserve"> проверку знаний учащихся.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87FAC">
              <w:rPr>
                <w:color w:val="000000"/>
              </w:rPr>
              <w:t>Демонстрируют свои знания. Отвечают на разноуровневые вопросы.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087FAC">
              <w:rPr>
                <w:color w:val="000000"/>
                <w:lang w:val="kk-KZ"/>
              </w:rPr>
              <w:t>Разноуровневые карточки</w:t>
            </w:r>
          </w:p>
        </w:tc>
      </w:tr>
      <w:tr w:rsidR="00366B6E" w:rsidRPr="00087FAC" w:rsidTr="00BF3A90">
        <w:trPr>
          <w:trHeight w:val="14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87FAC">
              <w:rPr>
                <w:color w:val="000000"/>
                <w:lang w:val="kk-KZ"/>
              </w:rPr>
              <w:t>5 мин.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AC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III. </w:t>
            </w:r>
            <w:r w:rsidRPr="00087FA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восприятию новой темы.</w:t>
            </w:r>
          </w:p>
          <w:p w:rsidR="00366B6E" w:rsidRPr="00087FAC" w:rsidRDefault="00366B6E" w:rsidP="00087FA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7FAC">
              <w:rPr>
                <w:rFonts w:ascii="Times New Roman" w:hAnsi="Times New Roman" w:cs="Times New Roman"/>
                <w:i/>
                <w:sz w:val="24"/>
                <w:szCs w:val="24"/>
              </w:rPr>
              <w:t>Расставить ударение в данных словах:</w:t>
            </w:r>
          </w:p>
          <w:p w:rsidR="00366B6E" w:rsidRPr="00087FAC" w:rsidRDefault="00366B6E" w:rsidP="00087FA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7FA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баловать, добыча, начать, документ, ждала, занят, занята, каталог, квартал, километр</w:t>
            </w:r>
          </w:p>
          <w:p w:rsidR="00366B6E" w:rsidRPr="00087FAC" w:rsidRDefault="00366B6E" w:rsidP="00087FA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hAnsi="Times New Roman" w:cs="Times New Roman"/>
                <w:sz w:val="24"/>
                <w:szCs w:val="24"/>
              </w:rPr>
              <w:t>Демонстрируют свои знания.</w:t>
            </w:r>
          </w:p>
          <w:p w:rsidR="00366B6E" w:rsidRPr="00087FAC" w:rsidRDefault="00366B6E" w:rsidP="00087F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hAnsi="Times New Roman" w:cs="Times New Roman"/>
                <w:sz w:val="24"/>
                <w:szCs w:val="24"/>
              </w:rPr>
              <w:t xml:space="preserve">  балов</w:t>
            </w:r>
            <w:r w:rsidRPr="00087F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</w:t>
            </w:r>
            <w:r w:rsidRPr="00087FAC">
              <w:rPr>
                <w:rFonts w:ascii="Times New Roman" w:hAnsi="Times New Roman" w:cs="Times New Roman"/>
                <w:sz w:val="24"/>
                <w:szCs w:val="24"/>
              </w:rPr>
              <w:t>ть, доб</w:t>
            </w:r>
            <w:r w:rsidRPr="00087F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ы</w:t>
            </w:r>
            <w:r w:rsidRPr="00087FAC">
              <w:rPr>
                <w:rFonts w:ascii="Times New Roman" w:hAnsi="Times New Roman" w:cs="Times New Roman"/>
                <w:sz w:val="24"/>
                <w:szCs w:val="24"/>
              </w:rPr>
              <w:t>ча, на</w:t>
            </w:r>
            <w:r w:rsidRPr="00087FAC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087FAC">
              <w:rPr>
                <w:rFonts w:ascii="Times New Roman" w:hAnsi="Times New Roman" w:cs="Times New Roman"/>
                <w:sz w:val="24"/>
                <w:szCs w:val="24"/>
              </w:rPr>
              <w:t xml:space="preserve">ать, </w:t>
            </w:r>
          </w:p>
          <w:p w:rsidR="00366B6E" w:rsidRPr="00087FAC" w:rsidRDefault="00366B6E" w:rsidP="00087F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hAnsi="Times New Roman" w:cs="Times New Roman"/>
                <w:sz w:val="24"/>
                <w:szCs w:val="24"/>
              </w:rPr>
              <w:t>докум</w:t>
            </w:r>
            <w:r w:rsidRPr="00087FA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87FAC">
              <w:rPr>
                <w:rFonts w:ascii="Times New Roman" w:hAnsi="Times New Roman" w:cs="Times New Roman"/>
                <w:sz w:val="24"/>
                <w:szCs w:val="24"/>
              </w:rPr>
              <w:t>нт, ждал</w:t>
            </w:r>
            <w:r w:rsidRPr="00087FA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87FAC"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087FA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87FAC">
              <w:rPr>
                <w:rFonts w:ascii="Times New Roman" w:hAnsi="Times New Roman" w:cs="Times New Roman"/>
                <w:sz w:val="24"/>
                <w:szCs w:val="24"/>
              </w:rPr>
              <w:t>нят, занят</w:t>
            </w:r>
            <w:r w:rsidRPr="00087FA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87FAC">
              <w:rPr>
                <w:rFonts w:ascii="Times New Roman" w:hAnsi="Times New Roman" w:cs="Times New Roman"/>
                <w:sz w:val="24"/>
                <w:szCs w:val="24"/>
              </w:rPr>
              <w:t>, катал</w:t>
            </w:r>
            <w:r w:rsidRPr="00087FA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87FAC">
              <w:rPr>
                <w:rFonts w:ascii="Times New Roman" w:hAnsi="Times New Roman" w:cs="Times New Roman"/>
                <w:sz w:val="24"/>
                <w:szCs w:val="24"/>
              </w:rPr>
              <w:t>г, кварт</w:t>
            </w:r>
            <w:r w:rsidRPr="00087FA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87FAC">
              <w:rPr>
                <w:rFonts w:ascii="Times New Roman" w:hAnsi="Times New Roman" w:cs="Times New Roman"/>
                <w:sz w:val="24"/>
                <w:szCs w:val="24"/>
              </w:rPr>
              <w:t>л, килом</w:t>
            </w:r>
            <w:r w:rsidRPr="00087FA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87FAC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  <w:p w:rsidR="00366B6E" w:rsidRPr="00087FAC" w:rsidRDefault="00366B6E" w:rsidP="00087F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B6E" w:rsidRPr="00087FAC" w:rsidRDefault="00366B6E" w:rsidP="00087F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B6E" w:rsidRPr="00087FAC" w:rsidRDefault="00366B6E" w:rsidP="00087F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B6E" w:rsidRPr="00087FAC" w:rsidRDefault="00366B6E" w:rsidP="00087F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B6E" w:rsidRPr="00087FAC" w:rsidRDefault="00366B6E" w:rsidP="00087F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</w:p>
        </w:tc>
      </w:tr>
      <w:tr w:rsidR="008A37EA" w:rsidRPr="00087FAC" w:rsidTr="0067738F">
        <w:trPr>
          <w:trHeight w:val="23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7EA" w:rsidRPr="00087FAC" w:rsidRDefault="008A37EA" w:rsidP="00087FAC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87FAC">
              <w:rPr>
                <w:color w:val="000000"/>
                <w:lang w:val="kk-KZ"/>
              </w:rPr>
              <w:t>15 мин.</w:t>
            </w:r>
          </w:p>
        </w:tc>
        <w:tc>
          <w:tcPr>
            <w:tcW w:w="10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7EA" w:rsidRPr="00087FAC" w:rsidRDefault="008A37EA" w:rsidP="00087FAC">
            <w:pPr>
              <w:pStyle w:val="a3"/>
              <w:spacing w:before="0" w:beforeAutospacing="0" w:after="0" w:afterAutospacing="0"/>
              <w:rPr>
                <w:rStyle w:val="a4"/>
                <w:color w:val="000000"/>
              </w:rPr>
            </w:pPr>
            <w:r w:rsidRPr="00087FAC">
              <w:rPr>
                <w:rStyle w:val="a4"/>
                <w:color w:val="000000"/>
              </w:rPr>
              <w:t xml:space="preserve">IV. Актуализация знаний. 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  <w:rPr>
                <w:rStyle w:val="a4"/>
                <w:color w:val="000000"/>
              </w:rPr>
            </w:pPr>
          </w:p>
          <w:p w:rsidR="008A37EA" w:rsidRPr="00087FAC" w:rsidRDefault="00FC28BA" w:rsidP="00087FAC">
            <w:pPr>
              <w:pStyle w:val="a3"/>
              <w:spacing w:before="0" w:beforeAutospacing="0" w:after="0" w:afterAutospacing="0"/>
              <w:rPr>
                <w:rStyle w:val="a4"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7" type="#_x0000_t32" style="position:absolute;margin-left:99.3pt;margin-top:11.85pt;width:18.75pt;height:47.25pt;flip:x;z-index:251720704" o:connectortype="straight" strokeweight="2.25pt">
                  <v:stroke endarrow="block"/>
                </v:shape>
              </w:pict>
            </w:r>
            <w:r>
              <w:rPr>
                <w:b/>
                <w:bCs/>
                <w:noProof/>
                <w:color w:val="000000"/>
              </w:rPr>
              <w:pict>
                <v:shape id="_x0000_s1078" type="#_x0000_t32" style="position:absolute;margin-left:70.05pt;margin-top:11.85pt;width:33pt;height:31.5pt;flip:x;z-index:251721728" o:connectortype="straight" strokeweight="2.25pt">
                  <v:stroke endarrow="block"/>
                </v:shape>
              </w:pict>
            </w:r>
            <w:r>
              <w:rPr>
                <w:b/>
                <w:bCs/>
                <w:noProof/>
                <w:color w:val="000000"/>
              </w:rPr>
              <w:pict>
                <v:shape id="_x0000_s1075" type="#_x0000_t32" style="position:absolute;margin-left:45.3pt;margin-top:11.85pt;width:48.75pt;height:21pt;flip:x;z-index:251718656" o:connectortype="straight" strokeweight="2.25pt">
                  <v:stroke endarrow="block"/>
                </v:shape>
              </w:pict>
            </w:r>
            <w:r>
              <w:rPr>
                <w:b/>
                <w:bCs/>
                <w:noProof/>
                <w:color w:val="000000"/>
              </w:rPr>
              <w:pict>
                <v:shape id="_x0000_s1076" type="#_x0000_t32" style="position:absolute;margin-left:82.05pt;margin-top:11.85pt;width:25.5pt;height:40.5pt;flip:x;z-index:251719680" o:connectortype="straight" strokeweight="2.25pt">
                  <v:stroke endarrow="block"/>
                </v:shape>
              </w:pict>
            </w:r>
            <w:r>
              <w:rPr>
                <w:b/>
                <w:bCs/>
                <w:noProof/>
                <w:color w:val="000000"/>
              </w:rPr>
              <w:pict>
                <v:shape id="_x0000_s1079" type="#_x0000_t32" style="position:absolute;margin-left:118.05pt;margin-top:11.85pt;width:8.25pt;height:47.25pt;flip:x;z-index:251722752" o:connectortype="straight" strokeweight="2.25pt">
                  <v:stroke endarrow="block"/>
                </v:shape>
              </w:pict>
            </w:r>
            <w:r w:rsidR="008A37EA" w:rsidRPr="00087FAC">
              <w:rPr>
                <w:rStyle w:val="a4"/>
                <w:color w:val="000000"/>
                <w:lang w:val="kk-KZ"/>
              </w:rPr>
              <w:t xml:space="preserve">                               </w:t>
            </w:r>
            <w:r w:rsidR="008A37EA" w:rsidRPr="00087FAC">
              <w:t xml:space="preserve"> Виды теплопередачи</w:t>
            </w:r>
            <w:r w:rsidR="008A37EA" w:rsidRPr="00087FAC">
              <w:rPr>
                <w:rStyle w:val="a4"/>
                <w:color w:val="000000"/>
              </w:rPr>
              <w:t xml:space="preserve"> </w:t>
            </w:r>
          </w:p>
          <w:p w:rsidR="008A37EA" w:rsidRPr="00087FAC" w:rsidRDefault="00FC28BA" w:rsidP="00087FAC">
            <w:pPr>
              <w:pStyle w:val="a3"/>
              <w:spacing w:before="0" w:beforeAutospacing="0" w:after="0" w:afterAutospacing="0"/>
              <w:jc w:val="center"/>
              <w:rPr>
                <w:rStyle w:val="a4"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pict>
                <v:shape id="_x0000_s1080" type="#_x0000_t32" style="position:absolute;left:0;text-align:left;margin-left:126.3pt;margin-top:2.95pt;width:4.5pt;height:51.75pt;flip:x;z-index:251723776" o:connectortype="straight" strokeweight="2.25pt">
                  <v:stroke endarrow="block"/>
                </v:shape>
              </w:pic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  <w:jc w:val="center"/>
              <w:rPr>
                <w:rStyle w:val="a4"/>
                <w:color w:val="000000"/>
              </w:rPr>
            </w:pP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  <w:rPr>
                <w:b/>
                <w:noProof/>
                <w:color w:val="000000"/>
                <w:lang w:val="kk-KZ"/>
              </w:rPr>
            </w:pP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  <w:rPr>
                <w:b/>
                <w:noProof/>
                <w:color w:val="000000"/>
                <w:lang w:val="kk-KZ"/>
              </w:rPr>
            </w:pP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  <w:rPr>
                <w:b/>
                <w:noProof/>
                <w:color w:val="000000"/>
                <w:lang w:val="kk-KZ"/>
              </w:rPr>
            </w:pP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  <w:rPr>
                <w:b/>
                <w:noProof/>
                <w:color w:val="000000"/>
                <w:lang w:val="kk-KZ"/>
              </w:rPr>
            </w:pPr>
            <w:r w:rsidRPr="00087FAC">
              <w:rPr>
                <w:noProof/>
              </w:rPr>
              <w:drawing>
                <wp:inline distT="0" distB="0" distL="0" distR="0">
                  <wp:extent cx="4143375" cy="2085975"/>
                  <wp:effectExtent l="19050" t="0" r="9525" b="0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  <w:rPr>
                <w:b/>
                <w:noProof/>
                <w:color w:val="000000"/>
                <w:lang w:val="kk-KZ"/>
              </w:rPr>
            </w:pPr>
          </w:p>
          <w:p w:rsidR="008A37EA" w:rsidRPr="00087FAC" w:rsidRDefault="008A37EA" w:rsidP="00087FAC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b/>
                <w:color w:val="333333"/>
                <w:lang w:val="kk-KZ"/>
              </w:rPr>
            </w:pPr>
          </w:p>
          <w:p w:rsidR="008A37EA" w:rsidRPr="00087FAC" w:rsidRDefault="008A37EA" w:rsidP="00087FAC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color w:val="333333"/>
              </w:rPr>
            </w:pPr>
            <w:r w:rsidRPr="00087FAC">
              <w:rPr>
                <w:color w:val="333333"/>
              </w:rPr>
              <w:t>.</w:t>
            </w:r>
          </w:p>
          <w:p w:rsidR="008A37EA" w:rsidRPr="00087FAC" w:rsidRDefault="008A37EA" w:rsidP="00087FA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A37EA" w:rsidRPr="00087FAC" w:rsidRDefault="008A37EA" w:rsidP="00087FAC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внутренней энергии посредством теплопередачи может производиться по-</w:t>
            </w: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разному. Различают три вида теплообмена:</w:t>
            </w: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754205</wp:posOffset>
                  </wp:positionH>
                  <wp:positionV relativeFrom="paragraph">
                    <wp:posOffset>105947</wp:posOffset>
                  </wp:positionV>
                  <wp:extent cx="4901107" cy="1381212"/>
                  <wp:effectExtent l="57150" t="19050" r="109043" b="85638"/>
                  <wp:wrapTight wrapText="bothSides">
                    <wp:wrapPolygon edited="0">
                      <wp:start x="-252" y="-298"/>
                      <wp:lineTo x="-84" y="22939"/>
                      <wp:lineTo x="21913" y="22939"/>
                      <wp:lineTo x="21997" y="22939"/>
                      <wp:lineTo x="22081" y="19960"/>
                      <wp:lineTo x="22081" y="3575"/>
                      <wp:lineTo x="21997" y="298"/>
                      <wp:lineTo x="21913" y="-298"/>
                      <wp:lineTo x="-252" y="-298"/>
                    </wp:wrapPolygon>
                  </wp:wrapTight>
                  <wp:docPr id="57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2958" t="50301" r="6070" b="27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107" cy="1381212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99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087FA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-5664835</wp:posOffset>
                  </wp:positionH>
                  <wp:positionV relativeFrom="paragraph">
                    <wp:posOffset>109855</wp:posOffset>
                  </wp:positionV>
                  <wp:extent cx="561975" cy="704850"/>
                  <wp:effectExtent l="19050" t="0" r="9525" b="0"/>
                  <wp:wrapNone/>
                  <wp:docPr id="5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7089" t="22244" r="53201" b="67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i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5168265</wp:posOffset>
                  </wp:positionH>
                  <wp:positionV relativeFrom="paragraph">
                    <wp:posOffset>80645</wp:posOffset>
                  </wp:positionV>
                  <wp:extent cx="561975" cy="1600200"/>
                  <wp:effectExtent l="19050" t="0" r="9525" b="0"/>
                  <wp:wrapTight wrapText="bothSides">
                    <wp:wrapPolygon edited="0">
                      <wp:start x="-732" y="0"/>
                      <wp:lineTo x="-732" y="21343"/>
                      <wp:lineTo x="21966" y="21343"/>
                      <wp:lineTo x="21966" y="0"/>
                      <wp:lineTo x="-732" y="0"/>
                    </wp:wrapPolygon>
                  </wp:wrapTight>
                  <wp:docPr id="5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8218" t="46284" r="35126" b="30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7FAC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Теплообмен посредством теплопроводности.</w:t>
            </w: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вы опускаете чайную ложку в стакан с горячим чаем, то нагревается не только та часть ложки, которая опущена в воду, но и постепенно нагревается та часть ложки, которая находится над водой. Значит, внутренняя энергия может переходить не только от одного тела к другому, но и от одной части тела к другой части того же тела.</w:t>
            </w:r>
          </w:p>
          <w:p w:rsidR="008A37EA" w:rsidRPr="00087FAC" w:rsidRDefault="008A37EA" w:rsidP="00087F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1856" behindDoc="1" locked="0" layoutInCell="1" allowOverlap="1">
                  <wp:simplePos x="0" y="0"/>
                  <wp:positionH relativeFrom="column">
                    <wp:posOffset>-146685</wp:posOffset>
                  </wp:positionH>
                  <wp:positionV relativeFrom="paragraph">
                    <wp:posOffset>128270</wp:posOffset>
                  </wp:positionV>
                  <wp:extent cx="2990850" cy="1981200"/>
                  <wp:effectExtent l="19050" t="0" r="0" b="0"/>
                  <wp:wrapTight wrapText="bothSides">
                    <wp:wrapPolygon edited="0">
                      <wp:start x="-138" y="0"/>
                      <wp:lineTo x="-138" y="21392"/>
                      <wp:lineTo x="21600" y="21392"/>
                      <wp:lineTo x="21600" y="0"/>
                      <wp:lineTo x="-138" y="0"/>
                    </wp:wrapPolygon>
                  </wp:wrapTight>
                  <wp:docPr id="6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0614" t="39551" r="36938" b="33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Проведем следующий опыт. В штативе закрепим толстую медную проволоку. К проволоке прикрепим воском или</w:t>
            </w: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пластилином несколько гвоздиков. Нагреем свободный конец проволоки. Сначала от нагревания размягчается воск, который удерживает ближайший от </w:t>
            </w:r>
            <w:proofErr w:type="gramStart"/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>пламени  гвоздик</w:t>
            </w:r>
            <w:proofErr w:type="gramEnd"/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Этот гвоздик отрывается от стержня и падает. Затем падает второй, третий и </w:t>
            </w:r>
            <w:proofErr w:type="gramStart"/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>т.д. Следовательно</w:t>
            </w:r>
            <w:proofErr w:type="gramEnd"/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>, стержень проводит тепло.</w:t>
            </w:r>
          </w:p>
          <w:p w:rsidR="008A37EA" w:rsidRPr="00087FAC" w:rsidRDefault="008A37EA" w:rsidP="00087FAC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Как объясняется это явление?</w:t>
            </w: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-146685</wp:posOffset>
                  </wp:positionH>
                  <wp:positionV relativeFrom="paragraph">
                    <wp:posOffset>52705</wp:posOffset>
                  </wp:positionV>
                  <wp:extent cx="1828800" cy="809625"/>
                  <wp:effectExtent l="19050" t="0" r="0" b="0"/>
                  <wp:wrapTight wrapText="bothSides">
                    <wp:wrapPolygon edited="0">
                      <wp:start x="-225" y="0"/>
                      <wp:lineTo x="-225" y="21346"/>
                      <wp:lineTo x="21600" y="21346"/>
                      <wp:lineTo x="21600" y="0"/>
                      <wp:lineTo x="-225" y="0"/>
                    </wp:wrapPolygon>
                  </wp:wrapTight>
                  <wp:docPr id="6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6190" t="44089" r="53021" b="38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>В медной проволоке, как и во всех твердых телах, молекулы совершают колебательные движения около некоторых</w:t>
            </w: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087FA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-232410</wp:posOffset>
                  </wp:positionH>
                  <wp:positionV relativeFrom="paragraph">
                    <wp:posOffset>191770</wp:posOffset>
                  </wp:positionV>
                  <wp:extent cx="1782445" cy="809625"/>
                  <wp:effectExtent l="19050" t="0" r="8255" b="0"/>
                  <wp:wrapTight wrapText="bothSides">
                    <wp:wrapPolygon edited="0">
                      <wp:start x="-231" y="0"/>
                      <wp:lineTo x="-231" y="21346"/>
                      <wp:lineTo x="21700" y="21346"/>
                      <wp:lineTo x="21700" y="0"/>
                      <wp:lineTo x="-231" y="0"/>
                    </wp:wrapPolygon>
                  </wp:wrapTight>
                  <wp:docPr id="6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9841" t="44089" r="20171" b="38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положений равновесия. При нагревании скорость колебательного движения молекул металла увеличивается в той части проволоки, которая ближе расположена к пламени. Эти молекулы, взаимодействуя с соседними молекулами, передают им часть своей энергии. В результате чего повышается температура отрезка проволоки. Затем увеличивается скорость колебательного движения молекул в следующих отрезках проволоки и т.д., пока не прогреется вся проволока. Важно отметить, что сами молекулы, передавая кинетическую энергию, при этом не меняют свое местоположение, то есть </w:t>
            </w:r>
            <w:r w:rsidRPr="00087FA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само вещество не перемещается.</w:t>
            </w:r>
          </w:p>
          <w:p w:rsidR="008A37EA" w:rsidRPr="00087FAC" w:rsidRDefault="008A37EA" w:rsidP="00087F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87FA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Явление передачи внутренней энергии от одной части тела к другой или от одного тела к другому при их</w:t>
            </w:r>
            <w:r w:rsidRPr="00087FAC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br/>
              <w:t>непосредственном контакте называется теплопроводностью.</w:t>
            </w: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 xml:space="preserve">Разные вещества имеют неодинаковую теплопроводность. </w:t>
            </w: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>В этом можно убедиться на опыте. Верхние концы</w:t>
            </w: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стержней одинакового размера из меди, алюминия, железа, стекла и дерева прогреваются горячей водой. К нижним концам этих стержней прикреплены воском гвоздики. Быстрее всего отпадает гвоздик от медного стержня, значит медь — очень</w:t>
            </w: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хороший проводник тепла. Через некоторое время отпадает гвоздик от алюминиевого стержня, а затем — от железного.</w:t>
            </w: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Ждать, пока прогреются стеклянный и деревянный стержни, приходится очень долго.</w:t>
            </w: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42880" behindDoc="1" locked="0" layoutInCell="1" allowOverlap="1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171450</wp:posOffset>
                  </wp:positionV>
                  <wp:extent cx="3829050" cy="1619250"/>
                  <wp:effectExtent l="19050" t="0" r="0" b="0"/>
                  <wp:wrapTight wrapText="bothSides">
                    <wp:wrapPolygon edited="0">
                      <wp:start x="-107" y="0"/>
                      <wp:lineTo x="-107" y="21346"/>
                      <wp:lineTo x="21600" y="21346"/>
                      <wp:lineTo x="21600" y="0"/>
                      <wp:lineTo x="-107" y="0"/>
                    </wp:wrapPolygon>
                  </wp:wrapTight>
                  <wp:docPr id="6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9556" t="42886" r="34117" b="32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Рассмотрим теплопроводность жидкостей и газов. </w:t>
            </w:r>
          </w:p>
          <w:tbl>
            <w:tblPr>
              <w:tblpPr w:leftFromText="180" w:rightFromText="180" w:vertAnchor="text" w:horzAnchor="margin" w:tblpXSpec="center" w:tblpY="318"/>
              <w:tblW w:w="10493" w:type="dxa"/>
              <w:tblBorders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11"/>
              <w:gridCol w:w="5282"/>
            </w:tblGrid>
            <w:tr w:rsidR="008A37EA" w:rsidRPr="00087FAC" w:rsidTr="0067738F">
              <w:tc>
                <w:tcPr>
                  <w:tcW w:w="5211" w:type="dxa"/>
                </w:tcPr>
                <w:p w:rsidR="008A37EA" w:rsidRPr="00087FAC" w:rsidRDefault="008A37EA" w:rsidP="00087FAC">
                  <w:pPr>
                    <w:spacing w:after="0" w:line="240" w:lineRule="auto"/>
                    <w:ind w:right="317"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87FA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Возьмем пробирку с водой и погрузим в нее кусочек льда, </w:t>
                  </w:r>
                  <w:proofErr w:type="gramStart"/>
                  <w:r w:rsidRPr="00087FA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gramEnd"/>
                  <w:r w:rsidRPr="00087FA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чтобы он не всплыл вверх (лед легче воды), придавим его медным грузиком. Но при этом вода имеет свободный доступ ко льду. Будем нагревать ее верхнюю часть. Вскоре вода у поверхности начинает кипеть, выделяя клубы пара. Но на дне пробирки за это время лед так и не растает. Это означает, что у жидкостей теплопроводность невелика (за исключением ртути и расплавленных металлов).</w:t>
                  </w:r>
                </w:p>
                <w:p w:rsidR="008A37EA" w:rsidRPr="00087FAC" w:rsidRDefault="008A37EA" w:rsidP="00087F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87FAC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43904" behindDoc="1" locked="0" layoutInCell="1" allowOverlap="1">
                        <wp:simplePos x="0" y="0"/>
                        <wp:positionH relativeFrom="column">
                          <wp:posOffset>624840</wp:posOffset>
                        </wp:positionH>
                        <wp:positionV relativeFrom="paragraph">
                          <wp:posOffset>62865</wp:posOffset>
                        </wp:positionV>
                        <wp:extent cx="1819275" cy="1809750"/>
                        <wp:effectExtent l="19050" t="0" r="9525" b="0"/>
                        <wp:wrapTight wrapText="bothSides">
                          <wp:wrapPolygon edited="0">
                            <wp:start x="-226" y="0"/>
                            <wp:lineTo x="-226" y="21373"/>
                            <wp:lineTo x="21713" y="21373"/>
                            <wp:lineTo x="21713" y="0"/>
                            <wp:lineTo x="-226" y="0"/>
                          </wp:wrapPolygon>
                        </wp:wrapTight>
                        <wp:docPr id="62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32217" t="40080" r="46449" b="334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282" w:type="dxa"/>
                </w:tcPr>
                <w:p w:rsidR="008A37EA" w:rsidRPr="00087FAC" w:rsidRDefault="008A37EA" w:rsidP="00087FAC">
                  <w:pPr>
                    <w:spacing w:after="0" w:line="240" w:lineRule="auto"/>
                    <w:ind w:left="176" w:firstLine="14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87FA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Исследуем теплопроводность газов. </w:t>
                  </w:r>
                </w:p>
                <w:p w:rsidR="008A37EA" w:rsidRPr="00087FAC" w:rsidRDefault="008A37EA" w:rsidP="00087FAC">
                  <w:pPr>
                    <w:spacing w:after="0" w:line="240" w:lineRule="auto"/>
                    <w:ind w:left="176" w:firstLine="14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87FA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Сухую пробирку наденем на палец и нагреем в пламени спиртовки донышком вверх. Палец при этом долго не почувствует тепла.</w:t>
                  </w:r>
                </w:p>
                <w:p w:rsidR="008A37EA" w:rsidRPr="00087FAC" w:rsidRDefault="008A37EA" w:rsidP="00087FAC">
                  <w:pPr>
                    <w:spacing w:after="0" w:line="240" w:lineRule="auto"/>
                    <w:ind w:left="176" w:firstLine="14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87FAC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44928" behindDoc="1" locked="0" layoutInCell="1" allowOverlap="1">
                        <wp:simplePos x="0" y="0"/>
                        <wp:positionH relativeFrom="column">
                          <wp:posOffset>665480</wp:posOffset>
                        </wp:positionH>
                        <wp:positionV relativeFrom="paragraph">
                          <wp:posOffset>1980565</wp:posOffset>
                        </wp:positionV>
                        <wp:extent cx="2076450" cy="1514475"/>
                        <wp:effectExtent l="19050" t="0" r="0" b="0"/>
                        <wp:wrapTight wrapText="bothSides">
                          <wp:wrapPolygon edited="0">
                            <wp:start x="-198" y="0"/>
                            <wp:lineTo x="-198" y="21464"/>
                            <wp:lineTo x="21600" y="21464"/>
                            <wp:lineTo x="21600" y="0"/>
                            <wp:lineTo x="-198" y="0"/>
                          </wp:wrapPolygon>
                        </wp:wrapTight>
                        <wp:docPr id="6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37668" t="41682" r="37955" b="36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87FA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Это связано с тем, что расстояние между молекулами газа больше, чем у жидкостей и твердых тел.</w:t>
                  </w:r>
                </w:p>
                <w:p w:rsidR="008A37EA" w:rsidRPr="00087FAC" w:rsidRDefault="008A37EA" w:rsidP="00087FAC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Таким образом, способностью передавать тепло или теплопроводностью обладают все вещества: и твердые, и жидкие, и газообразные. </w:t>
            </w: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Однако, </w:t>
            </w:r>
            <w:r w:rsidRPr="00087FA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теплопроводность различных веществ неодинакова.</w:t>
            </w: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Лучшими проводниками тепла являются металлы. </w:t>
            </w: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Хуже всех проводят тепло газы. </w:t>
            </w:r>
          </w:p>
          <w:p w:rsidR="008A37EA" w:rsidRPr="00087FAC" w:rsidRDefault="008A37EA" w:rsidP="00087FA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Самым плохим проводником тепла является вакуум.</w:t>
            </w: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37EA" w:rsidRPr="00087FAC" w:rsidRDefault="008A37EA" w:rsidP="00087FA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  <w:rPr>
                <w:b/>
                <w:lang w:val="kk-KZ"/>
              </w:rPr>
            </w:pPr>
            <w:r w:rsidRPr="00087FAC">
              <w:rPr>
                <w:b/>
                <w:lang w:val="kk-KZ"/>
              </w:rPr>
              <w:t xml:space="preserve">   Задание для группы 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</w:pPr>
            <w:r w:rsidRPr="00087FAC">
              <w:t xml:space="preserve">1.   В кастрюле с водой, поставленной на электроплиту, теплопередача в воде </w:t>
            </w:r>
            <w:proofErr w:type="gramStart"/>
            <w:r w:rsidRPr="00087FAC">
              <w:t>осуществляется  преимущественно</w:t>
            </w:r>
            <w:proofErr w:type="gramEnd"/>
            <w:r w:rsidRPr="00087FAC">
              <w:t>.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</w:pPr>
            <w:r w:rsidRPr="00087FAC">
              <w:t>а.   излучением и конвекцией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</w:pPr>
            <w:r w:rsidRPr="00087FAC">
              <w:t>б.   конвекцией и теплопроводностью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</w:pPr>
            <w:r w:rsidRPr="00087FAC">
              <w:t>в.   теплопроводностью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</w:pPr>
            <w:r w:rsidRPr="00087FAC">
              <w:t>г.   Конвекцией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</w:pPr>
            <w:r w:rsidRPr="00087FAC">
              <w:t>2.   При выполнении измерений теплоемкости тела при помощи калориметра можно получить более точный результат, если в пространстве между двумя сосудами калориметра находится:</w:t>
            </w:r>
            <w:r w:rsidRPr="00087FAC">
              <w:br/>
            </w:r>
            <w:r w:rsidRPr="00087FAC">
              <w:rPr>
                <w:lang w:val="en-US"/>
              </w:rPr>
              <w:t>A</w:t>
            </w:r>
            <w:r w:rsidRPr="00087FAC">
              <w:t>) вакуум;</w:t>
            </w:r>
            <w:r w:rsidRPr="00087FAC">
              <w:br/>
            </w:r>
            <w:r w:rsidRPr="00087FAC">
              <w:lastRenderedPageBreak/>
              <w:t>Б) воздух;</w:t>
            </w:r>
            <w:r w:rsidRPr="00087FAC">
              <w:br/>
            </w:r>
            <w:r w:rsidRPr="00087FAC">
              <w:rPr>
                <w:lang w:val="en-US"/>
              </w:rPr>
              <w:t>B</w:t>
            </w:r>
            <w:r w:rsidRPr="00087FAC">
              <w:t>) вода.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</w:pPr>
            <w:r w:rsidRPr="00087FAC">
              <w:t>а. 1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</w:pPr>
            <w:r w:rsidRPr="00087FAC">
              <w:t>б. 2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</w:pPr>
            <w:r w:rsidRPr="00087FAC">
              <w:t>в. 3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  <w:rPr>
                <w:b/>
                <w:bCs/>
              </w:rPr>
            </w:pPr>
            <w:r w:rsidRPr="00087FAC">
              <w:t>г.  во всех случаях А—В точность измерений одинакова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</w:pPr>
            <w:r w:rsidRPr="00087FAC">
              <w:t>3.   Как нагревается вода в чайнике, стоящем на электрической плите?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</w:pPr>
            <w:r w:rsidRPr="00087FAC">
              <w:t xml:space="preserve"> а.  Нагревание воды в чайнике осуществляется в основном за счет поглощения излучения электрической плиты.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</w:pPr>
            <w:r w:rsidRPr="00087FAC">
              <w:t xml:space="preserve"> б.  Нагревание воды в чайнике осуществляется только за счет явления теплопроводности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</w:pPr>
            <w:r w:rsidRPr="00087FAC">
              <w:t xml:space="preserve"> в.  Нагревание воды в чайнике происходит за счет явления теплопроводности и конвекции.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</w:pPr>
            <w:r w:rsidRPr="00087FAC">
              <w:t xml:space="preserve"> г.  Нагревание воды в чайнике происходит только за счет конвекции.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  <w:jc w:val="both"/>
            </w:pPr>
            <w:r w:rsidRPr="00087FAC">
              <w:t>4.   В одинаковые сосуды с холодной водой опустили нагретые до 1000С сплошные шары одинакового объема, в первый сосуд — из меди, а во второй — из цинка. После достижения состояния теплового равновесия оказалось, что в сосудах установилась разная температура. В каком из сосудов окажется более высокая температура?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087FAC">
              <w:rPr>
                <w:bCs/>
              </w:rPr>
              <w:t xml:space="preserve"> а.  В первом сосуде, так как удельная теплоемкость меди больше удельной теплоемкости цинка.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087FAC">
              <w:rPr>
                <w:bCs/>
              </w:rPr>
              <w:t xml:space="preserve"> б.   В первом сосуде, так как плотность меди больше плотности цинка.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087FAC">
              <w:rPr>
                <w:bCs/>
              </w:rPr>
              <w:t xml:space="preserve"> в. Во втором сосуде, так как удельная теплоемкость цинка больше удельной теплоемкости меди.</w:t>
            </w:r>
          </w:p>
          <w:p w:rsidR="008A37EA" w:rsidRPr="00087FAC" w:rsidRDefault="008A37EA" w:rsidP="00087FAC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087FAC">
              <w:rPr>
                <w:bCs/>
              </w:rPr>
              <w:t xml:space="preserve"> г.   Во втором сосуде, так как плотность цинка больше плотности меди.</w:t>
            </w:r>
          </w:p>
        </w:tc>
      </w:tr>
      <w:tr w:rsidR="00366B6E" w:rsidRPr="00087FAC" w:rsidTr="00BF3A90">
        <w:trPr>
          <w:trHeight w:val="2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87FAC">
              <w:rPr>
                <w:color w:val="000000"/>
                <w:lang w:val="kk-KZ"/>
              </w:rPr>
              <w:lastRenderedPageBreak/>
              <w:t>10 мин.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spacing w:after="0"/>
              <w:rPr>
                <w:rStyle w:val="a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87FAC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V. Закрепление урока. </w:t>
            </w:r>
            <w:r w:rsidRPr="00087FAC">
              <w:rPr>
                <w:rStyle w:val="a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 помощью метода «Аквариум» проводит закрепление урока.</w:t>
            </w:r>
          </w:p>
          <w:p w:rsidR="00BF3A90" w:rsidRPr="00087FAC" w:rsidRDefault="00366B6E" w:rsidP="00087FAC">
            <w:pPr>
              <w:spacing w:after="0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087FA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>) Что называют теплопроводностью?</w:t>
            </w: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>2) Чем объясняется плохая теплопроводность газов?</w:t>
            </w: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>3) Какие вещества имеют наибольшую и наименьшую теплопроводность?</w:t>
            </w: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>4) Какое вещество обладает наибольшей теплопроводностью?</w:t>
            </w: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>А. Шерсть.      Б. Железо.        В. Бумага.</w:t>
            </w: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>5)Теплопроводностью называют вид теплопередачи, при котором энергия...</w:t>
            </w: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Переносится самими частицами вещества. </w:t>
            </w: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Передается от нагретого конца тела холодному, но само вещество при этом не перемещается. </w:t>
            </w: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>В. Передается с помощью лучей.</w:t>
            </w: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7EA" w:rsidRPr="00087FAC" w:rsidRDefault="008A37EA" w:rsidP="00087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eastAsia="Times New Roman" w:hAnsi="Times New Roman" w:cs="Times New Roman"/>
                <w:sz w:val="24"/>
                <w:szCs w:val="24"/>
              </w:rPr>
              <w:t>6) Изменится ли температура тела, если оно испускает энергии столько же, сколько поглощает?</w:t>
            </w:r>
          </w:p>
          <w:p w:rsidR="00366B6E" w:rsidRPr="00087FAC" w:rsidRDefault="00366B6E" w:rsidP="00087FAC">
            <w:pPr>
              <w:spacing w:after="0" w:line="270" w:lineRule="atLeast"/>
              <w:jc w:val="both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BF3A90" w:rsidP="00087FAC">
            <w:pPr>
              <w:pStyle w:val="a3"/>
              <w:spacing w:before="0" w:beforeAutospacing="0" w:after="0" w:afterAutospacing="0"/>
            </w:pPr>
            <w:r w:rsidRPr="00087FAC">
              <w:rPr>
                <w:color w:val="000000"/>
                <w:lang w:val="kk-KZ"/>
              </w:rPr>
              <w:t xml:space="preserve">Делают </w:t>
            </w:r>
            <w:r w:rsidR="00366B6E" w:rsidRPr="00087FAC">
              <w:rPr>
                <w:color w:val="000000"/>
                <w:lang w:val="kk-KZ"/>
              </w:rPr>
              <w:t xml:space="preserve">разбор предложения. </w:t>
            </w:r>
          </w:p>
          <w:p w:rsidR="00366B6E" w:rsidRPr="00087FAC" w:rsidRDefault="00366B6E" w:rsidP="00087F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B6E" w:rsidRPr="00087FAC" w:rsidRDefault="00366B6E" w:rsidP="00087FAC">
            <w:pPr>
              <w:spacing w:after="0" w:line="27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AC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  <w:p w:rsidR="00366B6E" w:rsidRPr="00087FAC" w:rsidRDefault="00366B6E" w:rsidP="00087FA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66B6E" w:rsidRPr="00087FAC" w:rsidRDefault="00366B6E" w:rsidP="00087FA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66B6E" w:rsidRPr="00087FAC" w:rsidRDefault="00366B6E" w:rsidP="00087F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B6E" w:rsidRPr="00087FAC" w:rsidRDefault="00366B6E" w:rsidP="00087FA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6B6E" w:rsidRPr="00087FAC" w:rsidTr="00BF3A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87FAC">
              <w:rPr>
                <w:color w:val="000000"/>
                <w:lang w:val="kk-KZ"/>
              </w:rPr>
              <w:t>5 мин.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87FAC">
              <w:rPr>
                <w:rStyle w:val="a4"/>
                <w:color w:val="000000"/>
              </w:rPr>
              <w:t>VI. Итог урока</w:t>
            </w:r>
          </w:p>
          <w:p w:rsidR="00366B6E" w:rsidRPr="00087FAC" w:rsidRDefault="00366B6E" w:rsidP="00087FAC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087FAC">
              <w:rPr>
                <w:rStyle w:val="a4"/>
              </w:rPr>
              <w:t>Оценивание фишками</w:t>
            </w:r>
            <w:r w:rsidRPr="00087FAC">
              <w:rPr>
                <w:rStyle w:val="apple-converted-space"/>
                <w:b/>
                <w:bCs/>
              </w:rPr>
              <w:t> </w:t>
            </w:r>
            <w:r w:rsidRPr="00087FAC">
              <w:rPr>
                <w:noProof/>
              </w:rPr>
              <w:drawing>
                <wp:inline distT="0" distB="0" distL="0" distR="0">
                  <wp:extent cx="495300" cy="133350"/>
                  <wp:effectExtent l="19050" t="0" r="0" b="0"/>
                  <wp:docPr id="2" name="Рисунок 2" descr="im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7FAC">
              <w:rPr>
                <w:b/>
                <w:color w:val="000000"/>
              </w:rPr>
              <w:t xml:space="preserve"> Проводит рефлексию.</w:t>
            </w:r>
          </w:p>
          <w:p w:rsidR="00366B6E" w:rsidRPr="00087FAC" w:rsidRDefault="00366B6E" w:rsidP="00087FAC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087FAC">
              <w:t>- За что бы вы себя могли похвалить?</w:t>
            </w:r>
          </w:p>
          <w:p w:rsidR="00366B6E" w:rsidRPr="00087FAC" w:rsidRDefault="00366B6E" w:rsidP="00087FAC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087FAC">
              <w:t>- Какие трудности встретились на уроке?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87FAC">
              <w:t xml:space="preserve">На стикерах записывают свое мнение по поводу урока. Оценивают работу своих одноклассников. 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66B6E" w:rsidRPr="00087FAC" w:rsidRDefault="00366B6E" w:rsidP="00087FA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87FA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Светофор</w:t>
            </w:r>
          </w:p>
          <w:p w:rsidR="00366B6E" w:rsidRPr="00087FAC" w:rsidRDefault="00366B6E" w:rsidP="00087FA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66B6E" w:rsidRPr="00087FAC" w:rsidRDefault="00366B6E" w:rsidP="00087FA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87FA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Стикеры</w:t>
            </w:r>
          </w:p>
          <w:p w:rsidR="00366B6E" w:rsidRPr="00087FAC" w:rsidRDefault="00366B6E" w:rsidP="00087F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B6E" w:rsidRPr="00087FAC" w:rsidTr="00BF3A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87FAC">
              <w:rPr>
                <w:color w:val="000000"/>
                <w:lang w:val="kk-KZ"/>
              </w:rPr>
              <w:t xml:space="preserve"> 2 мин.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i/>
                <w:color w:val="000000"/>
                <w:lang w:val="kk-KZ"/>
              </w:rPr>
            </w:pPr>
            <w:r w:rsidRPr="00087FAC">
              <w:rPr>
                <w:rStyle w:val="a4"/>
                <w:color w:val="000000"/>
              </w:rPr>
              <w:t xml:space="preserve">VII.  </w:t>
            </w:r>
            <w:r w:rsidRPr="00087FAC">
              <w:rPr>
                <w:b/>
                <w:color w:val="000000"/>
                <w:lang w:val="kk-KZ"/>
              </w:rPr>
              <w:t xml:space="preserve">Домашняя работа. </w:t>
            </w:r>
            <w:r w:rsidRPr="00087FAC">
              <w:rPr>
                <w:i/>
                <w:color w:val="000000"/>
                <w:lang w:val="kk-KZ"/>
              </w:rPr>
              <w:t>Объясняет особенности выполнения домашней работы.</w:t>
            </w:r>
          </w:p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87FAC">
              <w:rPr>
                <w:color w:val="000000"/>
                <w:lang w:val="kk-KZ"/>
              </w:rPr>
              <w:t>Ученики записывают в дневниках.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B6E" w:rsidRPr="00087FAC" w:rsidRDefault="00366B6E" w:rsidP="00087FA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087FAC">
              <w:rPr>
                <w:color w:val="000000"/>
                <w:lang w:val="kk-KZ"/>
              </w:rPr>
              <w:t>Дневник</w:t>
            </w:r>
          </w:p>
        </w:tc>
      </w:tr>
    </w:tbl>
    <w:p w:rsidR="00366B6E" w:rsidRPr="00087FAC" w:rsidRDefault="00366B6E" w:rsidP="00087FAC">
      <w:pPr>
        <w:pStyle w:val="a3"/>
        <w:spacing w:before="0" w:beforeAutospacing="0" w:after="0" w:afterAutospacing="0"/>
        <w:rPr>
          <w:color w:val="000000"/>
        </w:rPr>
      </w:pPr>
    </w:p>
    <w:p w:rsidR="00366B6E" w:rsidRPr="00087FAC" w:rsidRDefault="00366B6E" w:rsidP="00087FAC">
      <w:pPr>
        <w:pStyle w:val="a3"/>
        <w:spacing w:before="0" w:beforeAutospacing="0" w:after="0" w:afterAutospacing="0"/>
        <w:rPr>
          <w:color w:val="000000"/>
        </w:rPr>
      </w:pPr>
    </w:p>
    <w:p w:rsidR="00366B6E" w:rsidRPr="00087FAC" w:rsidRDefault="00366B6E" w:rsidP="00087FAC">
      <w:pPr>
        <w:pStyle w:val="a3"/>
        <w:spacing w:before="0" w:beforeAutospacing="0" w:after="0" w:afterAutospacing="0"/>
        <w:rPr>
          <w:color w:val="000000"/>
        </w:rPr>
      </w:pPr>
      <w:r w:rsidRPr="00087FAC">
        <w:rPr>
          <w:color w:val="000000"/>
        </w:rPr>
        <w:t xml:space="preserve">Итог </w:t>
      </w:r>
      <w:proofErr w:type="gramStart"/>
      <w:r w:rsidRPr="00087FAC">
        <w:rPr>
          <w:color w:val="000000"/>
        </w:rPr>
        <w:t>урока:_</w:t>
      </w:r>
      <w:proofErr w:type="gramEnd"/>
      <w:r w:rsidRPr="00087FAC">
        <w:rPr>
          <w:color w:val="000000"/>
        </w:rPr>
        <w:t>_________________________________________________________________________</w:t>
      </w:r>
    </w:p>
    <w:p w:rsidR="00366B6E" w:rsidRPr="00087FAC" w:rsidRDefault="00366B6E" w:rsidP="00087FAC">
      <w:pPr>
        <w:pStyle w:val="a3"/>
        <w:spacing w:before="0" w:beforeAutospacing="0" w:after="0" w:afterAutospacing="0"/>
        <w:rPr>
          <w:color w:val="000000"/>
        </w:rPr>
      </w:pPr>
    </w:p>
    <w:p w:rsidR="00366B6E" w:rsidRPr="00087FAC" w:rsidRDefault="00366B6E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  <w:r w:rsidRPr="00087FAC">
        <w:rPr>
          <w:color w:val="000000"/>
        </w:rPr>
        <w:lastRenderedPageBreak/>
        <w:t>____________________________________________________________________________________</w:t>
      </w:r>
    </w:p>
    <w:p w:rsidR="00366B6E" w:rsidRPr="00087FAC" w:rsidRDefault="00366B6E" w:rsidP="00087FAC">
      <w:pPr>
        <w:pStyle w:val="a3"/>
        <w:spacing w:before="0" w:beforeAutospacing="0" w:after="0" w:afterAutospacing="0"/>
        <w:rPr>
          <w:color w:val="000000"/>
        </w:rPr>
      </w:pPr>
    </w:p>
    <w:p w:rsidR="00366B6E" w:rsidRPr="00087FAC" w:rsidRDefault="00366B6E" w:rsidP="00087FAC">
      <w:pPr>
        <w:pStyle w:val="a3"/>
        <w:spacing w:before="0" w:beforeAutospacing="0" w:after="0" w:afterAutospacing="0"/>
        <w:rPr>
          <w:color w:val="000000"/>
        </w:rPr>
      </w:pPr>
      <w:r w:rsidRPr="00087FAC">
        <w:rPr>
          <w:color w:val="000000"/>
        </w:rPr>
        <w:t xml:space="preserve">Положительные стороны </w:t>
      </w:r>
      <w:proofErr w:type="gramStart"/>
      <w:r w:rsidRPr="00087FAC">
        <w:rPr>
          <w:color w:val="000000"/>
        </w:rPr>
        <w:t>урока:_</w:t>
      </w:r>
      <w:proofErr w:type="gramEnd"/>
      <w:r w:rsidRPr="00087FAC">
        <w:rPr>
          <w:color w:val="000000"/>
        </w:rPr>
        <w:t>________________________________________________________</w:t>
      </w:r>
    </w:p>
    <w:p w:rsidR="00366B6E" w:rsidRPr="00087FAC" w:rsidRDefault="00366B6E" w:rsidP="00087FAC">
      <w:pPr>
        <w:pStyle w:val="a3"/>
        <w:spacing w:before="0" w:beforeAutospacing="0" w:after="0" w:afterAutospacing="0"/>
        <w:rPr>
          <w:color w:val="000000"/>
        </w:rPr>
      </w:pPr>
    </w:p>
    <w:p w:rsidR="00366B6E" w:rsidRPr="00087FAC" w:rsidRDefault="00366B6E" w:rsidP="00087FAC">
      <w:pPr>
        <w:pStyle w:val="a3"/>
        <w:spacing w:before="0" w:beforeAutospacing="0" w:after="0" w:afterAutospacing="0"/>
        <w:rPr>
          <w:color w:val="000000"/>
        </w:rPr>
      </w:pPr>
      <w:r w:rsidRPr="00087FAC">
        <w:rPr>
          <w:color w:val="000000"/>
        </w:rPr>
        <w:t>_____________________________________________________________________________________</w:t>
      </w:r>
    </w:p>
    <w:p w:rsidR="00366B6E" w:rsidRPr="00087FAC" w:rsidRDefault="00366B6E" w:rsidP="00087FAC">
      <w:pPr>
        <w:pStyle w:val="a3"/>
        <w:spacing w:before="0" w:beforeAutospacing="0" w:after="0" w:afterAutospacing="0"/>
      </w:pPr>
    </w:p>
    <w:p w:rsidR="00366B6E" w:rsidRPr="00087FAC" w:rsidRDefault="00366B6E" w:rsidP="00087FAC">
      <w:pPr>
        <w:pStyle w:val="a3"/>
        <w:spacing w:before="0" w:beforeAutospacing="0" w:after="0" w:afterAutospacing="0"/>
      </w:pPr>
      <w:r w:rsidRPr="00087FAC">
        <w:t xml:space="preserve">Отрицательные стороны </w:t>
      </w:r>
      <w:proofErr w:type="gramStart"/>
      <w:r w:rsidRPr="00087FAC">
        <w:t>урока:_</w:t>
      </w:r>
      <w:proofErr w:type="gramEnd"/>
      <w:r w:rsidRPr="00087FAC">
        <w:t>_________________________________________________________</w:t>
      </w:r>
    </w:p>
    <w:p w:rsidR="00366B6E" w:rsidRPr="00087FAC" w:rsidRDefault="00366B6E" w:rsidP="00087FAC">
      <w:pPr>
        <w:pStyle w:val="a3"/>
        <w:spacing w:before="0" w:beforeAutospacing="0" w:after="0" w:afterAutospacing="0"/>
      </w:pPr>
    </w:p>
    <w:p w:rsidR="00366B6E" w:rsidRPr="00087FAC" w:rsidRDefault="00366B6E" w:rsidP="00087FAC">
      <w:pPr>
        <w:pStyle w:val="a3"/>
        <w:spacing w:before="0" w:beforeAutospacing="0" w:after="0" w:afterAutospacing="0"/>
      </w:pPr>
      <w:r w:rsidRPr="00087FAC">
        <w:t>_____________________________________________________________________________________</w:t>
      </w:r>
    </w:p>
    <w:p w:rsidR="0053121B" w:rsidRPr="00087FAC" w:rsidRDefault="0053121B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3121B" w:rsidRPr="00087FAC" w:rsidRDefault="0053121B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3121B" w:rsidRPr="00087FAC" w:rsidRDefault="0053121B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3121B" w:rsidRPr="00087FAC" w:rsidRDefault="0053121B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3121B" w:rsidRPr="00087FAC" w:rsidRDefault="0053121B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3121B" w:rsidRPr="00087FAC" w:rsidRDefault="0053121B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3121B" w:rsidRPr="00087FAC" w:rsidRDefault="0053121B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3121B" w:rsidRPr="00087FAC" w:rsidRDefault="0053121B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3121B" w:rsidRPr="00087FAC" w:rsidRDefault="0053121B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3121B" w:rsidRPr="00087FAC" w:rsidRDefault="0053121B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3121B" w:rsidRPr="00087FAC" w:rsidRDefault="0053121B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3121B" w:rsidRPr="00087FAC" w:rsidRDefault="0053121B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3121B" w:rsidRPr="00087FAC" w:rsidRDefault="0053121B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3121B" w:rsidRPr="00087FAC" w:rsidRDefault="0053121B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8A37EA" w:rsidRPr="00087FAC" w:rsidRDefault="008A37EA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8A37EA" w:rsidRPr="00087FAC" w:rsidRDefault="008A37EA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21739" w:rsidRPr="00087FAC" w:rsidRDefault="00521739" w:rsidP="00087FAC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FC28BA" w:rsidRPr="00087FAC" w:rsidRDefault="00FC28BA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</w:p>
    <w:sectPr w:rsidR="00FC28BA" w:rsidRPr="00087FAC" w:rsidSect="00C26CF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etersburgC">
    <w:altName w:val="Times New Roman"/>
    <w:panose1 w:val="00000000000000000000"/>
    <w:charset w:val="C8"/>
    <w:family w:val="auto"/>
    <w:notTrueType/>
    <w:pitch w:val="variable"/>
    <w:sig w:usb0="00000001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55109B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5"/>
        <w:szCs w:val="45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5"/>
        <w:szCs w:val="45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5"/>
        <w:szCs w:val="45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5"/>
        <w:szCs w:val="45"/>
        <w:u w:val="none"/>
      </w:rPr>
    </w:lvl>
    <w:lvl w:ilvl="8">
      <w:start w:val="1"/>
      <w:numFmt w:val="decimal"/>
      <w:lvlText w:val="%9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5"/>
        <w:szCs w:val="45"/>
        <w:u w:val="none"/>
      </w:rPr>
    </w:lvl>
  </w:abstractNum>
  <w:abstractNum w:abstractNumId="1" w15:restartNumberingAfterBreak="0">
    <w:nsid w:val="00CA65DE"/>
    <w:multiLevelType w:val="hybridMultilevel"/>
    <w:tmpl w:val="86B40AC6"/>
    <w:lvl w:ilvl="0" w:tplc="15000B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" w15:restartNumberingAfterBreak="0">
    <w:nsid w:val="00DA5C2C"/>
    <w:multiLevelType w:val="hybridMultilevel"/>
    <w:tmpl w:val="7C16F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14436C9"/>
    <w:multiLevelType w:val="hybridMultilevel"/>
    <w:tmpl w:val="FB2A12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B033F1"/>
    <w:multiLevelType w:val="multilevel"/>
    <w:tmpl w:val="AFD89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3C08BD"/>
    <w:multiLevelType w:val="hybridMultilevel"/>
    <w:tmpl w:val="CCB8407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66146"/>
    <w:multiLevelType w:val="hybridMultilevel"/>
    <w:tmpl w:val="26AE4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9A3C93"/>
    <w:multiLevelType w:val="hybridMultilevel"/>
    <w:tmpl w:val="25B275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230DD5"/>
    <w:multiLevelType w:val="hybridMultilevel"/>
    <w:tmpl w:val="BE50A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823E86"/>
    <w:multiLevelType w:val="multilevel"/>
    <w:tmpl w:val="C62CF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8A7108"/>
    <w:multiLevelType w:val="hybridMultilevel"/>
    <w:tmpl w:val="FFCA8B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825A02"/>
    <w:multiLevelType w:val="hybridMultilevel"/>
    <w:tmpl w:val="7C16F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DF11595"/>
    <w:multiLevelType w:val="hybridMultilevel"/>
    <w:tmpl w:val="7166BDC8"/>
    <w:lvl w:ilvl="0" w:tplc="41049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9C4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44C1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D24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DCE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087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740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5CB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AECD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0FAC7A6E"/>
    <w:multiLevelType w:val="multilevel"/>
    <w:tmpl w:val="C71A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  <w:b/>
        <w:sz w:val="28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05A0D9B"/>
    <w:multiLevelType w:val="multilevel"/>
    <w:tmpl w:val="48D21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22B2122"/>
    <w:multiLevelType w:val="hybridMultilevel"/>
    <w:tmpl w:val="77C43A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22D7F45"/>
    <w:multiLevelType w:val="hybridMultilevel"/>
    <w:tmpl w:val="B57CEC52"/>
    <w:lvl w:ilvl="0" w:tplc="2CA2CA7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8F6FAE"/>
    <w:multiLevelType w:val="multilevel"/>
    <w:tmpl w:val="5A90D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5800BEA"/>
    <w:multiLevelType w:val="hybridMultilevel"/>
    <w:tmpl w:val="6D7468DC"/>
    <w:lvl w:ilvl="0" w:tplc="231082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8102F1"/>
    <w:multiLevelType w:val="hybridMultilevel"/>
    <w:tmpl w:val="2C4CC42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174908DB"/>
    <w:multiLevelType w:val="hybridMultilevel"/>
    <w:tmpl w:val="7B446100"/>
    <w:lvl w:ilvl="0" w:tplc="8C9E11C2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17A67FF1"/>
    <w:multiLevelType w:val="hybridMultilevel"/>
    <w:tmpl w:val="904C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1343E2"/>
    <w:multiLevelType w:val="hybridMultilevel"/>
    <w:tmpl w:val="7C16F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18733C5A"/>
    <w:multiLevelType w:val="hybridMultilevel"/>
    <w:tmpl w:val="3E9C490A"/>
    <w:lvl w:ilvl="0" w:tplc="A7A26A38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4" w15:restartNumberingAfterBreak="0">
    <w:nsid w:val="1D463643"/>
    <w:multiLevelType w:val="hybridMultilevel"/>
    <w:tmpl w:val="E3B63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FA00359"/>
    <w:multiLevelType w:val="multilevel"/>
    <w:tmpl w:val="5824D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06A287D"/>
    <w:multiLevelType w:val="hybridMultilevel"/>
    <w:tmpl w:val="6D46A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543BCC"/>
    <w:multiLevelType w:val="hybridMultilevel"/>
    <w:tmpl w:val="C20E4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6DB48D0"/>
    <w:multiLevelType w:val="hybridMultilevel"/>
    <w:tmpl w:val="BBB494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6E31D82"/>
    <w:multiLevelType w:val="multilevel"/>
    <w:tmpl w:val="83B07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7262773"/>
    <w:multiLevelType w:val="hybridMultilevel"/>
    <w:tmpl w:val="2814E4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27D24AD6"/>
    <w:multiLevelType w:val="hybridMultilevel"/>
    <w:tmpl w:val="8DBCCBC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80D3B15"/>
    <w:multiLevelType w:val="multilevel"/>
    <w:tmpl w:val="A6DE3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83D6EB9"/>
    <w:multiLevelType w:val="hybridMultilevel"/>
    <w:tmpl w:val="B7721508"/>
    <w:lvl w:ilvl="0" w:tplc="FC6C82A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86438BD"/>
    <w:multiLevelType w:val="multilevel"/>
    <w:tmpl w:val="E35CC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AA95AEB"/>
    <w:multiLevelType w:val="hybridMultilevel"/>
    <w:tmpl w:val="585C3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DCF21FA"/>
    <w:multiLevelType w:val="hybridMultilevel"/>
    <w:tmpl w:val="10A27310"/>
    <w:lvl w:ilvl="0" w:tplc="A258AA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C9A67CF4">
      <w:start w:val="1"/>
      <w:numFmt w:val="decimal"/>
      <w:lvlText w:val="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 w15:restartNumberingAfterBreak="0">
    <w:nsid w:val="32F05A89"/>
    <w:multiLevelType w:val="multilevel"/>
    <w:tmpl w:val="00CC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30C1E19"/>
    <w:multiLevelType w:val="multilevel"/>
    <w:tmpl w:val="97C87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3C95928"/>
    <w:multiLevelType w:val="hybridMultilevel"/>
    <w:tmpl w:val="57862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33F32252"/>
    <w:multiLevelType w:val="multilevel"/>
    <w:tmpl w:val="94D2A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4491058"/>
    <w:multiLevelType w:val="hybridMultilevel"/>
    <w:tmpl w:val="CFC40C44"/>
    <w:lvl w:ilvl="0" w:tplc="14C66C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48B6A09"/>
    <w:multiLevelType w:val="hybridMultilevel"/>
    <w:tmpl w:val="9A3C81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34B36E95"/>
    <w:multiLevelType w:val="multilevel"/>
    <w:tmpl w:val="72802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7F736E8"/>
    <w:multiLevelType w:val="hybridMultilevel"/>
    <w:tmpl w:val="D1B0F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81F4F07"/>
    <w:multiLevelType w:val="hybridMultilevel"/>
    <w:tmpl w:val="F4B0B8FC"/>
    <w:lvl w:ilvl="0" w:tplc="C63A202E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6" w15:restartNumberingAfterBreak="0">
    <w:nsid w:val="3B6E37D3"/>
    <w:multiLevelType w:val="multilevel"/>
    <w:tmpl w:val="C10C7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3C2A4A34"/>
    <w:multiLevelType w:val="hybridMultilevel"/>
    <w:tmpl w:val="C2442E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3CFE1CBD"/>
    <w:multiLevelType w:val="hybridMultilevel"/>
    <w:tmpl w:val="6F9066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3E951CCD"/>
    <w:multiLevelType w:val="hybridMultilevel"/>
    <w:tmpl w:val="8EA25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EF92555"/>
    <w:multiLevelType w:val="hybridMultilevel"/>
    <w:tmpl w:val="7C16F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 w15:restartNumberingAfterBreak="0">
    <w:nsid w:val="42C5468B"/>
    <w:multiLevelType w:val="hybridMultilevel"/>
    <w:tmpl w:val="DF80CFB0"/>
    <w:lvl w:ilvl="0" w:tplc="2CA2C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F0E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A0B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1C8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D635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24DA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628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2C9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D48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2" w15:restartNumberingAfterBreak="0">
    <w:nsid w:val="43486B7B"/>
    <w:multiLevelType w:val="multilevel"/>
    <w:tmpl w:val="4E769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41174B9"/>
    <w:multiLevelType w:val="hybridMultilevel"/>
    <w:tmpl w:val="54523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446712C"/>
    <w:multiLevelType w:val="hybridMultilevel"/>
    <w:tmpl w:val="08C27522"/>
    <w:lvl w:ilvl="0" w:tplc="2D100960">
      <w:start w:val="6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5" w15:restartNumberingAfterBreak="0">
    <w:nsid w:val="460E48E2"/>
    <w:multiLevelType w:val="hybridMultilevel"/>
    <w:tmpl w:val="93C0ACF2"/>
    <w:lvl w:ilvl="0" w:tplc="8AA8D7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7FA0F76"/>
    <w:multiLevelType w:val="multilevel"/>
    <w:tmpl w:val="C41AC8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9F156CE"/>
    <w:multiLevelType w:val="hybridMultilevel"/>
    <w:tmpl w:val="716475BE"/>
    <w:lvl w:ilvl="0" w:tplc="8B129D6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8" w15:restartNumberingAfterBreak="0">
    <w:nsid w:val="4A4A3F73"/>
    <w:multiLevelType w:val="hybridMultilevel"/>
    <w:tmpl w:val="1F7C1C7E"/>
    <w:lvl w:ilvl="0" w:tplc="D97C27B8">
      <w:numFmt w:val="bullet"/>
      <w:lvlText w:val=""/>
      <w:lvlJc w:val="left"/>
      <w:pPr>
        <w:tabs>
          <w:tab w:val="num" w:pos="150"/>
        </w:tabs>
        <w:ind w:left="15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870"/>
        </w:tabs>
        <w:ind w:left="87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590"/>
        </w:tabs>
        <w:ind w:left="15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310"/>
        </w:tabs>
        <w:ind w:left="23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030"/>
        </w:tabs>
        <w:ind w:left="303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750"/>
        </w:tabs>
        <w:ind w:left="37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470"/>
        </w:tabs>
        <w:ind w:left="44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190"/>
        </w:tabs>
        <w:ind w:left="519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910"/>
        </w:tabs>
        <w:ind w:left="5910" w:hanging="360"/>
      </w:pPr>
      <w:rPr>
        <w:rFonts w:ascii="Wingdings" w:hAnsi="Wingdings" w:hint="default"/>
      </w:rPr>
    </w:lvl>
  </w:abstractNum>
  <w:abstractNum w:abstractNumId="59" w15:restartNumberingAfterBreak="0">
    <w:nsid w:val="4A642BA0"/>
    <w:multiLevelType w:val="hybridMultilevel"/>
    <w:tmpl w:val="97925B8C"/>
    <w:lvl w:ilvl="0" w:tplc="7812B80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1A46CA"/>
    <w:multiLevelType w:val="hybridMultilevel"/>
    <w:tmpl w:val="0A780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C6B7AD9"/>
    <w:multiLevelType w:val="hybridMultilevel"/>
    <w:tmpl w:val="397465FA"/>
    <w:lvl w:ilvl="0" w:tplc="4CEC4862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E222531"/>
    <w:multiLevelType w:val="hybridMultilevel"/>
    <w:tmpl w:val="8F30D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4FCD272B"/>
    <w:multiLevelType w:val="hybridMultilevel"/>
    <w:tmpl w:val="C4207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500D55AB"/>
    <w:multiLevelType w:val="hybridMultilevel"/>
    <w:tmpl w:val="7D6C2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08F510E"/>
    <w:multiLevelType w:val="hybridMultilevel"/>
    <w:tmpl w:val="2E781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59F7DB3"/>
    <w:multiLevelType w:val="hybridMultilevel"/>
    <w:tmpl w:val="3BB4EE04"/>
    <w:lvl w:ilvl="0" w:tplc="A4C22E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868F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42B8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E815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8401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7059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44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F815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7AC9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A8B5C12"/>
    <w:multiLevelType w:val="multilevel"/>
    <w:tmpl w:val="AE48A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C8F238B"/>
    <w:multiLevelType w:val="hybridMultilevel"/>
    <w:tmpl w:val="1264D7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BA7BFE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5D2057BB"/>
    <w:multiLevelType w:val="multilevel"/>
    <w:tmpl w:val="D68439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EC575EB"/>
    <w:multiLevelType w:val="hybridMultilevel"/>
    <w:tmpl w:val="0A305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EFC3EAA"/>
    <w:multiLevelType w:val="hybridMultilevel"/>
    <w:tmpl w:val="A02E8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3644406"/>
    <w:multiLevelType w:val="hybridMultilevel"/>
    <w:tmpl w:val="A46A1372"/>
    <w:lvl w:ilvl="0" w:tplc="3B6E6E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01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46B5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A66B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825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5A2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5C3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8031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8635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3" w15:restartNumberingAfterBreak="0">
    <w:nsid w:val="640F635D"/>
    <w:multiLevelType w:val="hybridMultilevel"/>
    <w:tmpl w:val="7C16F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4" w15:restartNumberingAfterBreak="0">
    <w:nsid w:val="65914814"/>
    <w:multiLevelType w:val="multilevel"/>
    <w:tmpl w:val="FA900A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A075C9F"/>
    <w:multiLevelType w:val="hybridMultilevel"/>
    <w:tmpl w:val="463CF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A21335B"/>
    <w:multiLevelType w:val="hybridMultilevel"/>
    <w:tmpl w:val="7C16F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 w15:restartNumberingAfterBreak="0">
    <w:nsid w:val="6C624AD4"/>
    <w:multiLevelType w:val="multilevel"/>
    <w:tmpl w:val="B798B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CB52074"/>
    <w:multiLevelType w:val="hybridMultilevel"/>
    <w:tmpl w:val="7C16F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 w15:restartNumberingAfterBreak="0">
    <w:nsid w:val="6D6E6F51"/>
    <w:multiLevelType w:val="multilevel"/>
    <w:tmpl w:val="90D6F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EC8362D"/>
    <w:multiLevelType w:val="multilevel"/>
    <w:tmpl w:val="4FF85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EE05E8F"/>
    <w:multiLevelType w:val="multilevel"/>
    <w:tmpl w:val="DFF2E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F81700D"/>
    <w:multiLevelType w:val="hybridMultilevel"/>
    <w:tmpl w:val="57E082B2"/>
    <w:lvl w:ilvl="0" w:tplc="AE384ABA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83" w15:restartNumberingAfterBreak="0">
    <w:nsid w:val="70751671"/>
    <w:multiLevelType w:val="hybridMultilevel"/>
    <w:tmpl w:val="2446F33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115000F"/>
    <w:multiLevelType w:val="hybridMultilevel"/>
    <w:tmpl w:val="3D2ADF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715C1951"/>
    <w:multiLevelType w:val="multilevel"/>
    <w:tmpl w:val="C8842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1AD4EBD"/>
    <w:multiLevelType w:val="hybridMultilevel"/>
    <w:tmpl w:val="173261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72F26D1C"/>
    <w:multiLevelType w:val="hybridMultilevel"/>
    <w:tmpl w:val="874296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734C0BE8"/>
    <w:multiLevelType w:val="hybridMultilevel"/>
    <w:tmpl w:val="7C16F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9" w15:restartNumberingAfterBreak="0">
    <w:nsid w:val="743275F7"/>
    <w:multiLevelType w:val="hybridMultilevel"/>
    <w:tmpl w:val="0F545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6003957"/>
    <w:multiLevelType w:val="hybridMultilevel"/>
    <w:tmpl w:val="DBCCAF2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63806A6"/>
    <w:multiLevelType w:val="hybridMultilevel"/>
    <w:tmpl w:val="5186F844"/>
    <w:lvl w:ilvl="0" w:tplc="D9E49FBA">
      <w:start w:val="5"/>
      <w:numFmt w:val="decimal"/>
      <w:lvlText w:val="%1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2" w15:restartNumberingAfterBreak="0">
    <w:nsid w:val="76E336FB"/>
    <w:multiLevelType w:val="multilevel"/>
    <w:tmpl w:val="E7ECF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78621302"/>
    <w:multiLevelType w:val="hybridMultilevel"/>
    <w:tmpl w:val="F9107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8AE6CF7"/>
    <w:multiLevelType w:val="multilevel"/>
    <w:tmpl w:val="D8FCF80C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5" w15:restartNumberingAfterBreak="0">
    <w:nsid w:val="79DF3D3A"/>
    <w:multiLevelType w:val="hybridMultilevel"/>
    <w:tmpl w:val="1D2C6EC6"/>
    <w:lvl w:ilvl="0" w:tplc="037E4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D846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166C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7E3F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9EF7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E02D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ACEC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4451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A6A3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AA31565"/>
    <w:multiLevelType w:val="hybridMultilevel"/>
    <w:tmpl w:val="9D0EAF94"/>
    <w:lvl w:ilvl="0" w:tplc="F52A162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BA250AC"/>
    <w:multiLevelType w:val="hybridMultilevel"/>
    <w:tmpl w:val="7780CC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7BCF10CA"/>
    <w:multiLevelType w:val="hybridMultilevel"/>
    <w:tmpl w:val="F7ECD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D7241EF"/>
    <w:multiLevelType w:val="hybridMultilevel"/>
    <w:tmpl w:val="4E2E92B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0" w15:restartNumberingAfterBreak="0">
    <w:nsid w:val="7E777091"/>
    <w:multiLevelType w:val="hybridMultilevel"/>
    <w:tmpl w:val="E3829276"/>
    <w:lvl w:ilvl="0" w:tplc="25F23E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1" w15:restartNumberingAfterBreak="0">
    <w:nsid w:val="7E9B5983"/>
    <w:multiLevelType w:val="hybridMultilevel"/>
    <w:tmpl w:val="988842EE"/>
    <w:lvl w:ilvl="0" w:tplc="101AFCA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3"/>
  </w:num>
  <w:num w:numId="2">
    <w:abstractNumId w:val="0"/>
  </w:num>
  <w:num w:numId="3">
    <w:abstractNumId w:val="9"/>
  </w:num>
  <w:num w:numId="4">
    <w:abstractNumId w:val="85"/>
  </w:num>
  <w:num w:numId="5">
    <w:abstractNumId w:val="15"/>
  </w:num>
  <w:num w:numId="6">
    <w:abstractNumId w:val="61"/>
  </w:num>
  <w:num w:numId="7">
    <w:abstractNumId w:val="64"/>
  </w:num>
  <w:num w:numId="8">
    <w:abstractNumId w:val="37"/>
  </w:num>
  <w:num w:numId="9">
    <w:abstractNumId w:val="62"/>
  </w:num>
  <w:num w:numId="10">
    <w:abstractNumId w:val="93"/>
  </w:num>
  <w:num w:numId="11">
    <w:abstractNumId w:val="65"/>
  </w:num>
  <w:num w:numId="12">
    <w:abstractNumId w:val="60"/>
  </w:num>
  <w:num w:numId="13">
    <w:abstractNumId w:val="35"/>
  </w:num>
  <w:num w:numId="14">
    <w:abstractNumId w:val="6"/>
  </w:num>
  <w:num w:numId="15">
    <w:abstractNumId w:val="24"/>
  </w:num>
  <w:num w:numId="16">
    <w:abstractNumId w:val="89"/>
  </w:num>
  <w:num w:numId="17">
    <w:abstractNumId w:val="41"/>
  </w:num>
  <w:num w:numId="18">
    <w:abstractNumId w:val="59"/>
  </w:num>
  <w:num w:numId="19">
    <w:abstractNumId w:val="18"/>
  </w:num>
  <w:num w:numId="20">
    <w:abstractNumId w:val="71"/>
  </w:num>
  <w:num w:numId="21">
    <w:abstractNumId w:val="10"/>
  </w:num>
  <w:num w:numId="22">
    <w:abstractNumId w:val="12"/>
  </w:num>
  <w:num w:numId="23">
    <w:abstractNumId w:val="95"/>
  </w:num>
  <w:num w:numId="24">
    <w:abstractNumId w:val="66"/>
  </w:num>
  <w:num w:numId="25">
    <w:abstractNumId w:val="13"/>
  </w:num>
  <w:num w:numId="26">
    <w:abstractNumId w:val="14"/>
  </w:num>
  <w:num w:numId="27">
    <w:abstractNumId w:val="40"/>
  </w:num>
  <w:num w:numId="28">
    <w:abstractNumId w:val="8"/>
  </w:num>
  <w:num w:numId="29">
    <w:abstractNumId w:val="98"/>
  </w:num>
  <w:num w:numId="30">
    <w:abstractNumId w:val="53"/>
  </w:num>
  <w:num w:numId="31">
    <w:abstractNumId w:val="94"/>
  </w:num>
  <w:num w:numId="32">
    <w:abstractNumId w:val="57"/>
  </w:num>
  <w:num w:numId="33">
    <w:abstractNumId w:val="91"/>
  </w:num>
  <w:num w:numId="34">
    <w:abstractNumId w:val="33"/>
  </w:num>
  <w:num w:numId="35">
    <w:abstractNumId w:val="21"/>
  </w:num>
  <w:num w:numId="36">
    <w:abstractNumId w:val="78"/>
  </w:num>
  <w:num w:numId="37">
    <w:abstractNumId w:val="32"/>
  </w:num>
  <w:num w:numId="38">
    <w:abstractNumId w:val="45"/>
  </w:num>
  <w:num w:numId="39">
    <w:abstractNumId w:val="54"/>
  </w:num>
  <w:num w:numId="40">
    <w:abstractNumId w:val="23"/>
  </w:num>
  <w:num w:numId="41">
    <w:abstractNumId w:val="34"/>
  </w:num>
  <w:num w:numId="42">
    <w:abstractNumId w:val="80"/>
  </w:num>
  <w:num w:numId="43">
    <w:abstractNumId w:val="92"/>
  </w:num>
  <w:num w:numId="44">
    <w:abstractNumId w:val="69"/>
  </w:num>
  <w:num w:numId="45">
    <w:abstractNumId w:val="74"/>
  </w:num>
  <w:num w:numId="46">
    <w:abstractNumId w:val="31"/>
  </w:num>
  <w:num w:numId="47">
    <w:abstractNumId w:val="28"/>
  </w:num>
  <w:num w:numId="48">
    <w:abstractNumId w:val="90"/>
  </w:num>
  <w:num w:numId="49">
    <w:abstractNumId w:val="75"/>
  </w:num>
  <w:num w:numId="50">
    <w:abstractNumId w:val="83"/>
  </w:num>
  <w:num w:numId="51">
    <w:abstractNumId w:val="5"/>
  </w:num>
  <w:num w:numId="52">
    <w:abstractNumId w:val="82"/>
  </w:num>
  <w:num w:numId="53">
    <w:abstractNumId w:val="48"/>
  </w:num>
  <w:num w:numId="54">
    <w:abstractNumId w:val="87"/>
  </w:num>
  <w:num w:numId="55">
    <w:abstractNumId w:val="47"/>
  </w:num>
  <w:num w:numId="56">
    <w:abstractNumId w:val="84"/>
  </w:num>
  <w:num w:numId="57">
    <w:abstractNumId w:val="86"/>
  </w:num>
  <w:num w:numId="58">
    <w:abstractNumId w:val="4"/>
  </w:num>
  <w:num w:numId="59">
    <w:abstractNumId w:val="63"/>
  </w:num>
  <w:num w:numId="60">
    <w:abstractNumId w:val="11"/>
  </w:num>
  <w:num w:numId="61">
    <w:abstractNumId w:val="76"/>
  </w:num>
  <w:num w:numId="62">
    <w:abstractNumId w:val="68"/>
  </w:num>
  <w:num w:numId="63">
    <w:abstractNumId w:val="97"/>
  </w:num>
  <w:num w:numId="64">
    <w:abstractNumId w:val="19"/>
  </w:num>
  <w:num w:numId="65">
    <w:abstractNumId w:val="30"/>
  </w:num>
  <w:num w:numId="66">
    <w:abstractNumId w:val="39"/>
  </w:num>
  <w:num w:numId="67">
    <w:abstractNumId w:val="36"/>
  </w:num>
  <w:num w:numId="68">
    <w:abstractNumId w:val="3"/>
  </w:num>
  <w:num w:numId="69">
    <w:abstractNumId w:val="2"/>
  </w:num>
  <w:num w:numId="70">
    <w:abstractNumId w:val="77"/>
  </w:num>
  <w:num w:numId="71">
    <w:abstractNumId w:val="79"/>
  </w:num>
  <w:num w:numId="72">
    <w:abstractNumId w:val="51"/>
  </w:num>
  <w:num w:numId="73">
    <w:abstractNumId w:val="16"/>
  </w:num>
  <w:num w:numId="74">
    <w:abstractNumId w:val="72"/>
  </w:num>
  <w:num w:numId="75">
    <w:abstractNumId w:val="88"/>
  </w:num>
  <w:num w:numId="76">
    <w:abstractNumId w:val="55"/>
  </w:num>
  <w:num w:numId="77">
    <w:abstractNumId w:val="101"/>
  </w:num>
  <w:num w:numId="78">
    <w:abstractNumId w:val="96"/>
  </w:num>
  <w:num w:numId="79">
    <w:abstractNumId w:val="58"/>
  </w:num>
  <w:num w:numId="80">
    <w:abstractNumId w:val="67"/>
  </w:num>
  <w:num w:numId="81">
    <w:abstractNumId w:val="38"/>
  </w:num>
  <w:num w:numId="82">
    <w:abstractNumId w:val="100"/>
  </w:num>
  <w:num w:numId="83">
    <w:abstractNumId w:val="46"/>
  </w:num>
  <w:num w:numId="84">
    <w:abstractNumId w:val="17"/>
  </w:num>
  <w:num w:numId="85">
    <w:abstractNumId w:val="25"/>
  </w:num>
  <w:num w:numId="86">
    <w:abstractNumId w:val="81"/>
  </w:num>
  <w:num w:numId="87">
    <w:abstractNumId w:val="1"/>
  </w:num>
  <w:num w:numId="88">
    <w:abstractNumId w:val="22"/>
  </w:num>
  <w:num w:numId="89">
    <w:abstractNumId w:val="50"/>
  </w:num>
  <w:num w:numId="90">
    <w:abstractNumId w:val="52"/>
  </w:num>
  <w:num w:numId="91">
    <w:abstractNumId w:val="56"/>
  </w:num>
  <w:num w:numId="92">
    <w:abstractNumId w:val="70"/>
  </w:num>
  <w:num w:numId="93">
    <w:abstractNumId w:val="29"/>
  </w:num>
  <w:num w:numId="94">
    <w:abstractNumId w:val="99"/>
  </w:num>
  <w:num w:numId="95">
    <w:abstractNumId w:val="7"/>
  </w:num>
  <w:num w:numId="96">
    <w:abstractNumId w:val="42"/>
  </w:num>
  <w:num w:numId="97">
    <w:abstractNumId w:val="43"/>
  </w:num>
  <w:num w:numId="98">
    <w:abstractNumId w:val="26"/>
  </w:num>
  <w:num w:numId="99">
    <w:abstractNumId w:val="44"/>
  </w:num>
  <w:num w:numId="100">
    <w:abstractNumId w:val="27"/>
  </w:num>
  <w:num w:numId="101">
    <w:abstractNumId w:val="49"/>
  </w:num>
  <w:num w:numId="102">
    <w:abstractNumId w:val="20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26CF5"/>
    <w:rsid w:val="000420D8"/>
    <w:rsid w:val="00087FAC"/>
    <w:rsid w:val="000D5BFD"/>
    <w:rsid w:val="000E1E4B"/>
    <w:rsid w:val="000F0467"/>
    <w:rsid w:val="000F0C03"/>
    <w:rsid w:val="000F7BD5"/>
    <w:rsid w:val="00107541"/>
    <w:rsid w:val="00151AAE"/>
    <w:rsid w:val="00162B6B"/>
    <w:rsid w:val="00167D92"/>
    <w:rsid w:val="001A7E9C"/>
    <w:rsid w:val="001F2C6C"/>
    <w:rsid w:val="00212E2A"/>
    <w:rsid w:val="00226382"/>
    <w:rsid w:val="00286AB5"/>
    <w:rsid w:val="003447A7"/>
    <w:rsid w:val="00344A4B"/>
    <w:rsid w:val="00366B6E"/>
    <w:rsid w:val="003847D7"/>
    <w:rsid w:val="003A4F67"/>
    <w:rsid w:val="003B25E1"/>
    <w:rsid w:val="003C3FF5"/>
    <w:rsid w:val="003E7566"/>
    <w:rsid w:val="003F5ECB"/>
    <w:rsid w:val="003F6718"/>
    <w:rsid w:val="004025D5"/>
    <w:rsid w:val="00413324"/>
    <w:rsid w:val="0043613B"/>
    <w:rsid w:val="004705A1"/>
    <w:rsid w:val="004747E5"/>
    <w:rsid w:val="00521739"/>
    <w:rsid w:val="0053121B"/>
    <w:rsid w:val="00551389"/>
    <w:rsid w:val="005679EE"/>
    <w:rsid w:val="0058633C"/>
    <w:rsid w:val="005E5062"/>
    <w:rsid w:val="005F2756"/>
    <w:rsid w:val="006514C7"/>
    <w:rsid w:val="0067738F"/>
    <w:rsid w:val="006C06D5"/>
    <w:rsid w:val="00704F43"/>
    <w:rsid w:val="00716B38"/>
    <w:rsid w:val="00723942"/>
    <w:rsid w:val="00782D4B"/>
    <w:rsid w:val="007B7D3B"/>
    <w:rsid w:val="007C1F60"/>
    <w:rsid w:val="007D32CE"/>
    <w:rsid w:val="007E1FF1"/>
    <w:rsid w:val="007E4A73"/>
    <w:rsid w:val="00803105"/>
    <w:rsid w:val="008323FE"/>
    <w:rsid w:val="00842F1E"/>
    <w:rsid w:val="00875204"/>
    <w:rsid w:val="008836A2"/>
    <w:rsid w:val="008A03D6"/>
    <w:rsid w:val="008A37EA"/>
    <w:rsid w:val="008B4A33"/>
    <w:rsid w:val="008E01DC"/>
    <w:rsid w:val="008E2A3A"/>
    <w:rsid w:val="009060A5"/>
    <w:rsid w:val="00985766"/>
    <w:rsid w:val="009A60D4"/>
    <w:rsid w:val="00A53A85"/>
    <w:rsid w:val="00A92C87"/>
    <w:rsid w:val="00AA5D0A"/>
    <w:rsid w:val="00B05E5B"/>
    <w:rsid w:val="00B47707"/>
    <w:rsid w:val="00B50AB1"/>
    <w:rsid w:val="00B50D47"/>
    <w:rsid w:val="00B73772"/>
    <w:rsid w:val="00BC4DC7"/>
    <w:rsid w:val="00BF3A90"/>
    <w:rsid w:val="00C042CB"/>
    <w:rsid w:val="00C12BF8"/>
    <w:rsid w:val="00C131C6"/>
    <w:rsid w:val="00C26CF5"/>
    <w:rsid w:val="00C420EB"/>
    <w:rsid w:val="00CA19DD"/>
    <w:rsid w:val="00CC6AB2"/>
    <w:rsid w:val="00CD74DE"/>
    <w:rsid w:val="00CF15BE"/>
    <w:rsid w:val="00D012AB"/>
    <w:rsid w:val="00D2130D"/>
    <w:rsid w:val="00D40D6F"/>
    <w:rsid w:val="00D52EBA"/>
    <w:rsid w:val="00D90F0A"/>
    <w:rsid w:val="00DA7B5B"/>
    <w:rsid w:val="00DC1A10"/>
    <w:rsid w:val="00DD7467"/>
    <w:rsid w:val="00DF27D8"/>
    <w:rsid w:val="00DF4522"/>
    <w:rsid w:val="00E02848"/>
    <w:rsid w:val="00E0471D"/>
    <w:rsid w:val="00EA594B"/>
    <w:rsid w:val="00EB13F0"/>
    <w:rsid w:val="00F962DC"/>
    <w:rsid w:val="00FC28BA"/>
    <w:rsid w:val="00FD19F4"/>
    <w:rsid w:val="00FD3328"/>
    <w:rsid w:val="00FE10F2"/>
    <w:rsid w:val="00FF6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  <o:rules v:ext="edit">
        <o:r id="V:Rule1" type="connector" idref="#_x0000_s1078"/>
        <o:r id="V:Rule2" type="connector" idref="#_x0000_s1080"/>
        <o:r id="V:Rule3" type="connector" idref="#_x0000_s1077"/>
        <o:r id="V:Rule4" type="connector" idref="#_x0000_s1076"/>
        <o:r id="V:Rule5" type="connector" idref="#_x0000_s1079"/>
        <o:r id="V:Rule6" type="connector" idref="#_x0000_s1075"/>
      </o:rules>
    </o:shapelayout>
  </w:shapeDefaults>
  <w:decimalSymbol w:val=","/>
  <w:listSeparator w:val=";"/>
  <w14:docId w14:val="2119F96C"/>
  <w15:docId w15:val="{73568995-B6F6-497B-9D95-A3D003AE6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B5B"/>
  </w:style>
  <w:style w:type="paragraph" w:styleId="1">
    <w:name w:val="heading 1"/>
    <w:basedOn w:val="a"/>
    <w:next w:val="a"/>
    <w:link w:val="10"/>
    <w:uiPriority w:val="9"/>
    <w:qFormat/>
    <w:rsid w:val="007E1F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7377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4A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62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62B6B"/>
    <w:rPr>
      <w:b/>
      <w:bCs/>
    </w:rPr>
  </w:style>
  <w:style w:type="character" w:styleId="a5">
    <w:name w:val="Emphasis"/>
    <w:basedOn w:val="a0"/>
    <w:uiPriority w:val="20"/>
    <w:qFormat/>
    <w:rsid w:val="00162B6B"/>
    <w:rPr>
      <w:i/>
      <w:iCs/>
    </w:rPr>
  </w:style>
  <w:style w:type="paragraph" w:customStyle="1" w:styleId="c0">
    <w:name w:val="c0"/>
    <w:basedOn w:val="a"/>
    <w:rsid w:val="00162B6B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3c5">
    <w:name w:val="c3 c5"/>
    <w:basedOn w:val="a0"/>
    <w:rsid w:val="00162B6B"/>
  </w:style>
  <w:style w:type="character" w:customStyle="1" w:styleId="c3">
    <w:name w:val="c3"/>
    <w:basedOn w:val="a0"/>
    <w:rsid w:val="00162B6B"/>
  </w:style>
  <w:style w:type="character" w:customStyle="1" w:styleId="apple-converted-space">
    <w:name w:val="apple-converted-space"/>
    <w:basedOn w:val="a0"/>
    <w:rsid w:val="00366B6E"/>
  </w:style>
  <w:style w:type="paragraph" w:styleId="a6">
    <w:name w:val="Balloon Text"/>
    <w:basedOn w:val="a"/>
    <w:link w:val="a7"/>
    <w:uiPriority w:val="99"/>
    <w:semiHidden/>
    <w:unhideWhenUsed/>
    <w:rsid w:val="0036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B6E"/>
    <w:rPr>
      <w:rFonts w:ascii="Tahoma" w:hAnsi="Tahoma" w:cs="Tahoma"/>
      <w:sz w:val="16"/>
      <w:szCs w:val="16"/>
    </w:rPr>
  </w:style>
  <w:style w:type="character" w:styleId="a8">
    <w:name w:val="Hyperlink"/>
    <w:basedOn w:val="a0"/>
    <w:unhideWhenUsed/>
    <w:rsid w:val="005679EE"/>
    <w:rPr>
      <w:color w:val="0000FF"/>
      <w:u w:val="single"/>
    </w:rPr>
  </w:style>
  <w:style w:type="character" w:customStyle="1" w:styleId="c6">
    <w:name w:val="c6"/>
    <w:basedOn w:val="a0"/>
    <w:rsid w:val="009060A5"/>
  </w:style>
  <w:style w:type="paragraph" w:customStyle="1" w:styleId="c8">
    <w:name w:val="c8"/>
    <w:basedOn w:val="a"/>
    <w:rsid w:val="00906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9A6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9A60D4"/>
  </w:style>
  <w:style w:type="character" w:customStyle="1" w:styleId="c4">
    <w:name w:val="c4"/>
    <w:basedOn w:val="a0"/>
    <w:rsid w:val="00212E2A"/>
  </w:style>
  <w:style w:type="paragraph" w:styleId="a9">
    <w:name w:val="No Spacing"/>
    <w:uiPriority w:val="1"/>
    <w:qFormat/>
    <w:rsid w:val="00875204"/>
    <w:pPr>
      <w:spacing w:after="0" w:line="240" w:lineRule="auto"/>
    </w:pPr>
  </w:style>
  <w:style w:type="table" w:styleId="aa">
    <w:name w:val="Table Grid"/>
    <w:basedOn w:val="a1"/>
    <w:uiPriority w:val="59"/>
    <w:rsid w:val="003C3F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0">
    <w:name w:val="c10"/>
    <w:basedOn w:val="a"/>
    <w:rsid w:val="00402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3F671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32">
    <w:name w:val="Основной текст 3 Знак"/>
    <w:basedOn w:val="a0"/>
    <w:link w:val="31"/>
    <w:rsid w:val="003F6718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imesNewRoman12">
    <w:name w:val="Стиль Times New Roman 12 пт"/>
    <w:basedOn w:val="a0"/>
    <w:rsid w:val="00CF15BE"/>
    <w:rPr>
      <w:rFonts w:ascii="Times New Roman" w:hAnsi="Times New Roman"/>
      <w:sz w:val="24"/>
    </w:rPr>
  </w:style>
  <w:style w:type="paragraph" w:styleId="ab">
    <w:name w:val="List Paragraph"/>
    <w:basedOn w:val="a"/>
    <w:uiPriority w:val="34"/>
    <w:qFormat/>
    <w:rsid w:val="00CF15BE"/>
    <w:pPr>
      <w:spacing w:after="0" w:line="240" w:lineRule="auto"/>
      <w:ind w:left="720"/>
      <w:contextualSpacing/>
    </w:pPr>
    <w:rPr>
      <w:rFonts w:eastAsiaTheme="minorHAnsi" w:cs="Times New Roman"/>
      <w:sz w:val="24"/>
      <w:szCs w:val="24"/>
      <w:lang w:val="en-US" w:eastAsia="en-US" w:bidi="en-US"/>
    </w:rPr>
  </w:style>
  <w:style w:type="paragraph" w:styleId="ac">
    <w:name w:val="Body Text"/>
    <w:basedOn w:val="a"/>
    <w:link w:val="ad"/>
    <w:uiPriority w:val="99"/>
    <w:unhideWhenUsed/>
    <w:rsid w:val="00CF15BE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CF15BE"/>
  </w:style>
  <w:style w:type="character" w:customStyle="1" w:styleId="apple-style-span">
    <w:name w:val="apple-style-span"/>
    <w:basedOn w:val="a0"/>
    <w:rsid w:val="0043613B"/>
  </w:style>
  <w:style w:type="character" w:customStyle="1" w:styleId="20">
    <w:name w:val="Заголовок 2 Знак"/>
    <w:basedOn w:val="a0"/>
    <w:link w:val="2"/>
    <w:rsid w:val="00B73772"/>
    <w:rPr>
      <w:rFonts w:ascii="Times New Roman" w:eastAsia="Times New Roman" w:hAnsi="Times New Roman" w:cs="Times New Roman"/>
      <w:sz w:val="28"/>
      <w:szCs w:val="20"/>
    </w:rPr>
  </w:style>
  <w:style w:type="character" w:customStyle="1" w:styleId="podzag8">
    <w:name w:val="podzag_8"/>
    <w:basedOn w:val="a0"/>
    <w:rsid w:val="00B73772"/>
  </w:style>
  <w:style w:type="character" w:customStyle="1" w:styleId="podzagssilki">
    <w:name w:val="podzag_ssilki"/>
    <w:basedOn w:val="a0"/>
    <w:rsid w:val="00B73772"/>
  </w:style>
  <w:style w:type="character" w:customStyle="1" w:styleId="podzag7">
    <w:name w:val="podzag_7"/>
    <w:basedOn w:val="a0"/>
    <w:rsid w:val="00B73772"/>
  </w:style>
  <w:style w:type="character" w:customStyle="1" w:styleId="podzag9">
    <w:name w:val="podzag_9"/>
    <w:basedOn w:val="a0"/>
    <w:rsid w:val="00B73772"/>
  </w:style>
  <w:style w:type="paragraph" w:customStyle="1" w:styleId="ParagraphStyle">
    <w:name w:val="Paragraph Style"/>
    <w:rsid w:val="003B25E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podzag80">
    <w:name w:val="podzag8"/>
    <w:basedOn w:val="a0"/>
    <w:rsid w:val="006514C7"/>
  </w:style>
  <w:style w:type="character" w:customStyle="1" w:styleId="podzag70">
    <w:name w:val="podzag7"/>
    <w:basedOn w:val="a0"/>
    <w:rsid w:val="006514C7"/>
  </w:style>
  <w:style w:type="character" w:customStyle="1" w:styleId="30">
    <w:name w:val="Заголовок 3 Знак"/>
    <w:basedOn w:val="a0"/>
    <w:link w:val="3"/>
    <w:uiPriority w:val="9"/>
    <w:semiHidden/>
    <w:rsid w:val="008B4A3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gxst-color-emph">
    <w:name w:val="gxst-color-emph"/>
    <w:basedOn w:val="a0"/>
    <w:rsid w:val="00A53A85"/>
  </w:style>
  <w:style w:type="character" w:customStyle="1" w:styleId="10">
    <w:name w:val="Заголовок 1 Знак"/>
    <w:basedOn w:val="a0"/>
    <w:link w:val="1"/>
    <w:uiPriority w:val="9"/>
    <w:rsid w:val="007E1F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">
    <w:name w:val="sep"/>
    <w:basedOn w:val="a0"/>
    <w:rsid w:val="00D012AB"/>
  </w:style>
  <w:style w:type="character" w:customStyle="1" w:styleId="author">
    <w:name w:val="author"/>
    <w:basedOn w:val="a0"/>
    <w:rsid w:val="00D012AB"/>
  </w:style>
  <w:style w:type="character" w:customStyle="1" w:styleId="style20">
    <w:name w:val="style20"/>
    <w:basedOn w:val="a0"/>
    <w:rsid w:val="00704F43"/>
  </w:style>
  <w:style w:type="paragraph" w:styleId="ae">
    <w:name w:val="header"/>
    <w:basedOn w:val="a"/>
    <w:link w:val="af"/>
    <w:uiPriority w:val="99"/>
    <w:semiHidden/>
    <w:unhideWhenUsed/>
    <w:rsid w:val="005E50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5E5062"/>
  </w:style>
  <w:style w:type="paragraph" w:styleId="af0">
    <w:name w:val="footer"/>
    <w:basedOn w:val="a"/>
    <w:link w:val="af1"/>
    <w:uiPriority w:val="99"/>
    <w:semiHidden/>
    <w:unhideWhenUsed/>
    <w:rsid w:val="005E50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5E5062"/>
  </w:style>
  <w:style w:type="character" w:customStyle="1" w:styleId="zag9">
    <w:name w:val="zag_9"/>
    <w:basedOn w:val="a0"/>
    <w:rsid w:val="005E5062"/>
  </w:style>
  <w:style w:type="paragraph" w:customStyle="1" w:styleId="11">
    <w:name w:val="Абзац списка1"/>
    <w:basedOn w:val="a"/>
    <w:rsid w:val="00E0471D"/>
    <w:pPr>
      <w:ind w:left="720"/>
    </w:pPr>
    <w:rPr>
      <w:rFonts w:ascii="Calibri" w:eastAsia="Times New Roman" w:hAnsi="Calibri" w:cs="Times New Roman"/>
      <w:lang w:eastAsia="en-US"/>
    </w:rPr>
  </w:style>
  <w:style w:type="paragraph" w:styleId="af2">
    <w:name w:val="Body Text Indent"/>
    <w:basedOn w:val="a"/>
    <w:link w:val="af3"/>
    <w:uiPriority w:val="99"/>
    <w:semiHidden/>
    <w:unhideWhenUsed/>
    <w:rsid w:val="008836A2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8836A2"/>
  </w:style>
  <w:style w:type="paragraph" w:styleId="af4">
    <w:name w:val="Title"/>
    <w:basedOn w:val="a"/>
    <w:link w:val="af5"/>
    <w:qFormat/>
    <w:rsid w:val="008836A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f5">
    <w:name w:val="Заголовок Знак"/>
    <w:basedOn w:val="a0"/>
    <w:link w:val="af4"/>
    <w:rsid w:val="008836A2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NormalParagraphStyle">
    <w:name w:val="NormalParagraphStyle"/>
    <w:basedOn w:val="a"/>
    <w:uiPriority w:val="99"/>
    <w:rsid w:val="008836A2"/>
    <w:pPr>
      <w:widowControl w:val="0"/>
      <w:autoSpaceDE w:val="0"/>
      <w:autoSpaceDN w:val="0"/>
      <w:adjustRightInd w:val="0"/>
      <w:spacing w:after="0" w:line="288" w:lineRule="auto"/>
      <w:ind w:firstLine="283"/>
      <w:textAlignment w:val="center"/>
    </w:pPr>
    <w:rPr>
      <w:rFonts w:ascii="PetersburgC" w:eastAsia="Times New Roman" w:hAnsi="PetersburgC" w:cs="PetersburgC"/>
      <w:color w:val="000000"/>
      <w:sz w:val="19"/>
      <w:szCs w:val="19"/>
    </w:rPr>
  </w:style>
  <w:style w:type="character" w:customStyle="1" w:styleId="hps">
    <w:name w:val="hps"/>
    <w:uiPriority w:val="99"/>
    <w:rsid w:val="00782D4B"/>
    <w:rPr>
      <w:rFonts w:cs="Times New Roman"/>
    </w:rPr>
  </w:style>
  <w:style w:type="paragraph" w:customStyle="1" w:styleId="ListParagraph1">
    <w:name w:val="List Paragraph1"/>
    <w:basedOn w:val="a"/>
    <w:rsid w:val="008323FE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850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26678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66921388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910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68906444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1249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21233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65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1942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4215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2162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324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none" w:sz="0" w:space="31" w:color="auto"/>
                    <w:bottom w:val="single" w:sz="6" w:space="15" w:color="76A900"/>
                    <w:right w:val="none" w:sz="0" w:space="19" w:color="auto"/>
                  </w:divBdr>
                  <w:divsChild>
                    <w:div w:id="168192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5</Pages>
  <Words>1172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Psiholog</cp:lastModifiedBy>
  <cp:revision>4</cp:revision>
  <dcterms:created xsi:type="dcterms:W3CDTF">2015-01-31T06:45:00Z</dcterms:created>
  <dcterms:modified xsi:type="dcterms:W3CDTF">2021-03-17T07:42:00Z</dcterms:modified>
</cp:coreProperties>
</file>