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6733" w14:textId="4274D243" w:rsidR="007220DC" w:rsidRPr="006C6BEB" w:rsidRDefault="007220DC">
      <w:pPr>
        <w:pStyle w:val="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62F1D7F" w14:textId="2F2C8C93" w:rsidR="00E93916" w:rsidRPr="008B57E5" w:rsidRDefault="00EA5BAD" w:rsidP="007220DC">
      <w:pPr>
        <w:pStyle w:val="1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 w:rsidRPr="008B57E5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РЕШЕНИЕ ЗАДАЧ, СВЯЗАННЫХ С ВРАЩАТЕЛЬНЫМИ ТЕЛАМИ В СТЕРЕОМЕТРИИ</w:t>
      </w:r>
    </w:p>
    <w:p w14:paraId="4761D301" w14:textId="79977B9C" w:rsidR="00905B84" w:rsidRPr="008B57E5" w:rsidRDefault="007220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57E5">
        <w:rPr>
          <w:lang w:val="ru-RU"/>
        </w:rPr>
        <w:t xml:space="preserve">Студенты первого курса </w:t>
      </w:r>
      <w:proofErr w:type="spellStart"/>
      <w:r w:rsidRPr="008B57E5">
        <w:rPr>
          <w:lang w:val="ru-RU"/>
        </w:rPr>
        <w:t>Кокшетауского</w:t>
      </w:r>
      <w:proofErr w:type="spellEnd"/>
      <w:r w:rsidRPr="008B57E5">
        <w:rPr>
          <w:lang w:val="ru-RU"/>
        </w:rPr>
        <w:t xml:space="preserve"> университета имени </w:t>
      </w:r>
      <w:proofErr w:type="spellStart"/>
      <w:r w:rsidRPr="008B57E5">
        <w:rPr>
          <w:lang w:val="ru-RU"/>
        </w:rPr>
        <w:t>Шокана</w:t>
      </w:r>
      <w:proofErr w:type="spellEnd"/>
      <w:r w:rsidRPr="008B57E5">
        <w:rPr>
          <w:lang w:val="ru-RU"/>
        </w:rPr>
        <w:t xml:space="preserve"> </w:t>
      </w:r>
      <w:proofErr w:type="spellStart"/>
      <w:r w:rsidRPr="008B57E5">
        <w:rPr>
          <w:lang w:val="ru-RU"/>
        </w:rPr>
        <w:t>Уалиханова</w:t>
      </w:r>
      <w:proofErr w:type="spellEnd"/>
      <w:r w:rsidRPr="008B57E5">
        <w:rPr>
          <w:lang w:val="ru-RU"/>
        </w:rPr>
        <w:t xml:space="preserve">: </w:t>
      </w:r>
      <w:proofErr w:type="spellStart"/>
      <w:r w:rsidR="008B57E5">
        <w:rPr>
          <w:lang w:val="ru-RU"/>
        </w:rPr>
        <w:t>Сотволды</w:t>
      </w:r>
      <w:proofErr w:type="spellEnd"/>
      <w:r w:rsidR="008B57E5">
        <w:rPr>
          <w:lang w:val="ru-RU"/>
        </w:rPr>
        <w:t xml:space="preserve"> Асланбек</w:t>
      </w:r>
    </w:p>
    <w:p w14:paraId="388B75D7" w14:textId="76823B49" w:rsidR="00E93916" w:rsidRPr="00467D08" w:rsidRDefault="00905B8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57E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Научный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руководитель: </w:t>
      </w:r>
      <w:r w:rsidR="008B57E5">
        <w:rPr>
          <w:lang w:val="ru-RU"/>
        </w:rPr>
        <w:t>Г</w:t>
      </w:r>
      <w:r w:rsidR="008B57E5" w:rsidRPr="009F2A90">
        <w:rPr>
          <w:lang w:val="ru-RU"/>
        </w:rPr>
        <w:t xml:space="preserve">абдулин </w:t>
      </w:r>
      <w:r w:rsidR="008B57E5">
        <w:rPr>
          <w:lang w:val="ru-RU"/>
        </w:rPr>
        <w:t>Р</w:t>
      </w:r>
      <w:r w:rsidR="008B57E5" w:rsidRPr="009F2A90">
        <w:rPr>
          <w:lang w:val="ru-RU"/>
        </w:rPr>
        <w:t xml:space="preserve">устем </w:t>
      </w:r>
      <w:proofErr w:type="spellStart"/>
      <w:r w:rsidR="008B57E5">
        <w:rPr>
          <w:lang w:val="ru-RU"/>
        </w:rPr>
        <w:t>С</w:t>
      </w:r>
      <w:r w:rsidR="008B57E5" w:rsidRPr="009F2A90">
        <w:rPr>
          <w:lang w:val="ru-RU"/>
        </w:rPr>
        <w:t>ерикович</w:t>
      </w:r>
      <w:proofErr w:type="spellEnd"/>
    </w:p>
    <w:p w14:paraId="593497BD" w14:textId="77777777" w:rsidR="00E93916" w:rsidRPr="00467D08" w:rsidRDefault="00EA5BAD">
      <w:pPr>
        <w:pStyle w:val="21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Аннотация</w:t>
      </w:r>
    </w:p>
    <w:p w14:paraId="51AE174F" w14:textId="3F446875" w:rsidR="00E93916" w:rsidRPr="00467D08" w:rsidRDefault="00083601" w:rsidP="003078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>В этой статье рассматривается важная область школьной математики — природа вращающихся тел в стереометрии, принципы их возникновения и методы решения задач. Анализируя понятия пространственной геометрии, способы определения объёма и площади поверхности вращающихся тел объясняются на примерах. Цель статьи — развить у студентов способность визуализировать пространство, улучшить логическое и творческое мышление путём решения задач. [1]</w:t>
      </w:r>
    </w:p>
    <w:p w14:paraId="1EC10FE3" w14:textId="77777777" w:rsidR="00E93916" w:rsidRPr="00467D08" w:rsidRDefault="00EA5BA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ru-RU"/>
        </w:rPr>
        <w:t>Ключевые слова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: стереометрия, вращающиеся тела, цилиндр, конус, сфера, объём, площадь поверхности, интегральный метод, теорема Пифагора.</w:t>
      </w:r>
    </w:p>
    <w:p w14:paraId="063AF38B" w14:textId="4F113161" w:rsidR="00771F9F" w:rsidRPr="006A7F90" w:rsidRDefault="00EA5BAD" w:rsidP="006A7F90">
      <w:pPr>
        <w:pStyle w:val="21"/>
        <w:jc w:val="both"/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lang w:val="ru-RU"/>
        </w:rPr>
        <w:t xml:space="preserve">Знакомство. </w:t>
      </w:r>
      <w:r w:rsidR="006A7F90" w:rsidRPr="008B57E5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ru-RU"/>
        </w:rPr>
        <w:t xml:space="preserve">Стереометрия — это раздел геометрии, изучающий тела и их свойства, размер, поверхности и взаиморасположение в пространстве [2]. Для студентов эта тема является основным инструментом развития абстрактного мышления и пространственного понимания. Вращающиеся тела — это особая ветвь стереометрии. Они возникают в результате вращения плоских фигур вдоль оси. Например, если мы вращаем прямоугольник — цилиндр, если — прямоугольный треугольник — конус, </w:t>
      </w:r>
      <w:proofErr w:type="gramStart"/>
      <w:r w:rsidR="006A7F90" w:rsidRPr="008B57E5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ru-RU"/>
        </w:rPr>
        <w:t>и</w:t>
      </w:r>
      <w:proofErr w:type="gramEnd"/>
      <w:r w:rsidR="006A7F90" w:rsidRPr="008B57E5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ru-RU"/>
        </w:rPr>
        <w:t xml:space="preserve"> если мы вращаем полукруг </w:t>
      </w:r>
      <w:proofErr w:type="gramStart"/>
      <w:r w:rsidR="006A7F90" w:rsidRPr="008B57E5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ru-RU"/>
        </w:rPr>
        <w:t>—  Понятие</w:t>
      </w:r>
      <w:proofErr w:type="gramEnd"/>
      <w:r w:rsidR="006A7F90" w:rsidRPr="008B57E5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ru-RU"/>
        </w:rPr>
        <w:t xml:space="preserve"> вращающихся тел находится на пересечении математики и физики: например, в физике свойства этих тел используются для описания вращательного движения [5].</w:t>
      </w:r>
    </w:p>
    <w:p w14:paraId="7D349B04" w14:textId="48EEA4F4" w:rsidR="00771F9F" w:rsidRPr="00771F9F" w:rsidRDefault="00EA5BAD" w:rsidP="00771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  <w:lang w:val="ru-RU"/>
        </w:rPr>
        <w:t>Главный участок</w:t>
      </w:r>
    </w:p>
    <w:p w14:paraId="0E46EBA3" w14:textId="4B364CFE" w:rsidR="00E93916" w:rsidRPr="00771F9F" w:rsidRDefault="00EA5BAD" w:rsidP="00771F9F">
      <w:pPr>
        <w:pStyle w:val="21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1. Происхождение и определение вращающихся тел</w:t>
      </w:r>
    </w:p>
    <w:p w14:paraId="5FA76600" w14:textId="77777777" w:rsidR="00EE7E50" w:rsidRDefault="00EE7E50" w:rsidP="00771F9F">
      <w:pPr>
        <w:pStyle w:val="31"/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8B57E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>Вращающееся тело — это пространственное тело, возникающее при вращении плоской фигуры на одной из её осей.[1] Если прямоугольник вращается вдоль одной из своих стенок, образуется цилиндр, если прямоугольный треугольник вращается вдоль катетера конуса, а полукруг — по диаметру сферы.</w:t>
      </w:r>
    </w:p>
    <w:p w14:paraId="62C4E19F" w14:textId="7E06A2FB" w:rsidR="00E93916" w:rsidRPr="00771F9F" w:rsidRDefault="00EA5BAD" w:rsidP="00771F9F">
      <w:pPr>
        <w:pStyle w:val="31"/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2. Основные формулы и свойства</w:t>
      </w:r>
    </w:p>
    <w:p w14:paraId="36108E6B" w14:textId="4F7093B2" w:rsidR="00E93916" w:rsidRPr="00771F9F" w:rsidRDefault="00EA5BAD" w:rsidP="00771F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Цилиндр: </w:t>
      </w:r>
      <w:r w:rsidRPr="00771F9F">
        <w:rPr>
          <w:rFonts w:ascii="Times New Roman" w:hAnsi="Times New Roman" w:cs="Times New Roman"/>
          <w:sz w:val="24"/>
          <w:szCs w:val="24"/>
        </w:rPr>
        <w:t>V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771F9F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²</w:t>
      </w:r>
      <w:r w:rsidRPr="00771F9F">
        <w:rPr>
          <w:rFonts w:ascii="Times New Roman" w:hAnsi="Times New Roman" w:cs="Times New Roman"/>
          <w:sz w:val="24"/>
          <w:szCs w:val="24"/>
        </w:rPr>
        <w:t>h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71F9F">
        <w:rPr>
          <w:rFonts w:ascii="Times New Roman" w:hAnsi="Times New Roman" w:cs="Times New Roman"/>
          <w:sz w:val="24"/>
          <w:szCs w:val="24"/>
        </w:rPr>
        <w:t>S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2</w:t>
      </w:r>
      <w:r w:rsidRPr="00771F9F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771F9F">
        <w:rPr>
          <w:rFonts w:ascii="Times New Roman" w:hAnsi="Times New Roman" w:cs="Times New Roman"/>
          <w:sz w:val="24"/>
          <w:szCs w:val="24"/>
        </w:rPr>
        <w:t>h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771F9F">
        <w:rPr>
          <w:rFonts w:ascii="Times New Roman" w:hAnsi="Times New Roman" w:cs="Times New Roman"/>
          <w:sz w:val="24"/>
          <w:szCs w:val="24"/>
        </w:rPr>
        <w:t>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)Конус: </w:t>
      </w:r>
      <w:r w:rsidRPr="00771F9F">
        <w:rPr>
          <w:rFonts w:ascii="Times New Roman" w:hAnsi="Times New Roman" w:cs="Times New Roman"/>
          <w:sz w:val="24"/>
          <w:szCs w:val="24"/>
        </w:rPr>
        <w:t>V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1/3</w:t>
      </w:r>
      <w:r w:rsidRPr="00771F9F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²</w:t>
      </w:r>
      <w:r w:rsidRPr="00771F9F">
        <w:rPr>
          <w:rFonts w:ascii="Times New Roman" w:hAnsi="Times New Roman" w:cs="Times New Roman"/>
          <w:sz w:val="24"/>
          <w:szCs w:val="24"/>
        </w:rPr>
        <w:t>h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71F9F">
        <w:rPr>
          <w:rFonts w:ascii="Times New Roman" w:hAnsi="Times New Roman" w:cs="Times New Roman"/>
          <w:sz w:val="24"/>
          <w:szCs w:val="24"/>
        </w:rPr>
        <w:t>S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771F9F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771F9F">
        <w:rPr>
          <w:rFonts w:ascii="Times New Roman" w:hAnsi="Times New Roman" w:cs="Times New Roman"/>
          <w:sz w:val="24"/>
          <w:szCs w:val="24"/>
        </w:rPr>
        <w:t>l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771F9F">
        <w:rPr>
          <w:rFonts w:ascii="Times New Roman" w:hAnsi="Times New Roman" w:cs="Times New Roman"/>
          <w:sz w:val="24"/>
          <w:szCs w:val="24"/>
        </w:rPr>
        <w:t>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), где </w:t>
      </w:r>
      <w:r w:rsidRPr="00771F9F">
        <w:rPr>
          <w:rFonts w:ascii="Times New Roman" w:hAnsi="Times New Roman" w:cs="Times New Roman"/>
          <w:sz w:val="24"/>
          <w:szCs w:val="24"/>
        </w:rPr>
        <w:t>l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√(</w:t>
      </w:r>
      <w:r w:rsidRPr="00771F9F">
        <w:rPr>
          <w:rFonts w:ascii="Times New Roman" w:hAnsi="Times New Roman" w:cs="Times New Roman"/>
          <w:sz w:val="24"/>
          <w:szCs w:val="24"/>
        </w:rPr>
        <w:t>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² + </w:t>
      </w:r>
      <w:r w:rsidRPr="00771F9F">
        <w:rPr>
          <w:rFonts w:ascii="Times New Roman" w:hAnsi="Times New Roman" w:cs="Times New Roman"/>
          <w:sz w:val="24"/>
          <w:szCs w:val="24"/>
        </w:rPr>
        <w:t>h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²)Сфера: </w:t>
      </w:r>
      <w:r w:rsidRPr="00771F9F">
        <w:rPr>
          <w:rFonts w:ascii="Times New Roman" w:hAnsi="Times New Roman" w:cs="Times New Roman"/>
          <w:sz w:val="24"/>
          <w:szCs w:val="24"/>
        </w:rPr>
        <w:t>V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4/3</w:t>
      </w:r>
      <w:r w:rsidRPr="00771F9F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³, </w:t>
      </w:r>
      <w:r w:rsidRPr="00771F9F">
        <w:rPr>
          <w:rFonts w:ascii="Times New Roman" w:hAnsi="Times New Roman" w:cs="Times New Roman"/>
          <w:sz w:val="24"/>
          <w:szCs w:val="24"/>
        </w:rPr>
        <w:t>S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4</w:t>
      </w:r>
      <w:r w:rsidRPr="00771F9F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²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br/>
        <w:t xml:space="preserve"> Эти формулы основаны на базовых принципах пространственной геометрии и исследованиях древнегреческих математиков (Архимед, Евклид) [2], [3].</w:t>
      </w:r>
    </w:p>
    <w:p w14:paraId="343469CD" w14:textId="77777777" w:rsidR="00E93916" w:rsidRPr="00C04FE1" w:rsidRDefault="00EA5BAD" w:rsidP="00771F9F">
      <w:pPr>
        <w:pStyle w:val="31"/>
        <w:spacing w:before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>3. Методы расчёта вращающихся тел</w:t>
      </w:r>
    </w:p>
    <w:p w14:paraId="59CBA986" w14:textId="5E78CCDD" w:rsidR="00E93916" w:rsidRPr="00C04FE1" w:rsidRDefault="00EA5BAD" w:rsidP="00EA5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>Геометрический метод заключается в расчёте объёма и поверхности с использованием готовых формул [2]. Интегральный подход — это расчёт объёма, который возникает при вращении фигуры (используется в школьных или олимпийских расчётах) [1]. Метод интерпретации по образу заключается в поиске тела, разделив его на части и добавив или вычитая отдельные объёмы.[6]</w:t>
      </w:r>
    </w:p>
    <w:p w14:paraId="75336187" w14:textId="77777777" w:rsidR="00E93916" w:rsidRPr="00C04FE1" w:rsidRDefault="00EA5BAD" w:rsidP="0030787C">
      <w:pPr>
        <w:pStyle w:val="31"/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4. Примеры расчётов</w:t>
      </w:r>
    </w:p>
    <w:p w14:paraId="1F49DAF5" w14:textId="10E973F3" w:rsidR="0030787C" w:rsidRDefault="00EA5BAD" w:rsidP="00FD40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Пример 1. Решение объёма и полной поверхности цилиндра радиусом 5 см и высотой 12 см: </w:t>
      </w:r>
      <w:r w:rsidRPr="00C04FE1">
        <w:rPr>
          <w:rFonts w:ascii="Times New Roman" w:hAnsi="Times New Roman" w:cs="Times New Roman"/>
          <w:sz w:val="24"/>
          <w:szCs w:val="24"/>
        </w:rPr>
        <w:t>V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C04FE1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²</w:t>
      </w:r>
      <w:r w:rsidRPr="00C04FE1">
        <w:rPr>
          <w:rFonts w:ascii="Times New Roman" w:hAnsi="Times New Roman" w:cs="Times New Roman"/>
          <w:sz w:val="24"/>
          <w:szCs w:val="24"/>
        </w:rPr>
        <w:t>h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C04FE1">
        <w:rPr>
          <w:rFonts w:ascii="Times New Roman" w:hAnsi="Times New Roman" w:cs="Times New Roman"/>
          <w:sz w:val="24"/>
          <w:szCs w:val="24"/>
        </w:rPr>
        <w:t>π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× 5² × 12 = 300</w:t>
      </w:r>
      <w:r w:rsidRPr="00C04FE1">
        <w:rPr>
          <w:rFonts w:ascii="Times New Roman" w:hAnsi="Times New Roman" w:cs="Times New Roman"/>
          <w:sz w:val="24"/>
          <w:szCs w:val="24"/>
        </w:rPr>
        <w:t>π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см³, </w:t>
      </w:r>
      <w:r w:rsidRPr="00C04FE1">
        <w:rPr>
          <w:rFonts w:ascii="Times New Roman" w:hAnsi="Times New Roman" w:cs="Times New Roman"/>
          <w:sz w:val="24"/>
          <w:szCs w:val="24"/>
        </w:rPr>
        <w:t>S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2</w:t>
      </w:r>
      <w:r w:rsidRPr="00C04FE1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C04FE1">
        <w:rPr>
          <w:rFonts w:ascii="Times New Roman" w:hAnsi="Times New Roman" w:cs="Times New Roman"/>
          <w:sz w:val="24"/>
          <w:szCs w:val="24"/>
        </w:rPr>
        <w:t>h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 w:rsidRPr="00C04FE1">
        <w:rPr>
          <w:rFonts w:ascii="Times New Roman" w:hAnsi="Times New Roman" w:cs="Times New Roman"/>
          <w:sz w:val="24"/>
          <w:szCs w:val="24"/>
        </w:rPr>
        <w:t>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) = 2</w:t>
      </w:r>
      <w:r w:rsidRPr="00C04FE1">
        <w:rPr>
          <w:rFonts w:ascii="Times New Roman" w:hAnsi="Times New Roman" w:cs="Times New Roman"/>
          <w:sz w:val="24"/>
          <w:szCs w:val="24"/>
        </w:rPr>
        <w:t>π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× 5(12 + 5) = 170</w:t>
      </w:r>
      <w:r w:rsidRPr="00C04FE1">
        <w:rPr>
          <w:rFonts w:ascii="Times New Roman" w:hAnsi="Times New Roman" w:cs="Times New Roman"/>
          <w:sz w:val="24"/>
          <w:szCs w:val="24"/>
        </w:rPr>
        <w:t>π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см².</w:t>
      </w:r>
    </w:p>
    <w:p w14:paraId="69DE0E99" w14:textId="77777777" w:rsidR="008B57E5" w:rsidRDefault="00EA5BAD" w:rsidP="00FD40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>Пример 2. Найдите объём конуса радиусом 4 см и высотой 9 см [3].</w:t>
      </w:r>
    </w:p>
    <w:p w14:paraId="4C155EB6" w14:textId="77777777" w:rsidR="008B57E5" w:rsidRDefault="00EA5BAD" w:rsidP="00FD40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Решение: </w:t>
      </w:r>
      <w:r w:rsidRPr="00C04FE1">
        <w:rPr>
          <w:rFonts w:ascii="Times New Roman" w:hAnsi="Times New Roman" w:cs="Times New Roman"/>
          <w:sz w:val="24"/>
          <w:szCs w:val="24"/>
        </w:rPr>
        <w:t>V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1/3</w:t>
      </w:r>
      <w:r w:rsidRPr="00C04FE1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²</w:t>
      </w:r>
      <w:r w:rsidRPr="00C04FE1">
        <w:rPr>
          <w:rFonts w:ascii="Times New Roman" w:hAnsi="Times New Roman" w:cs="Times New Roman"/>
          <w:sz w:val="24"/>
          <w:szCs w:val="24"/>
        </w:rPr>
        <w:t>h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1/3</w:t>
      </w:r>
      <w:r w:rsidRPr="00C04FE1">
        <w:rPr>
          <w:rFonts w:ascii="Times New Roman" w:hAnsi="Times New Roman" w:cs="Times New Roman"/>
          <w:sz w:val="24"/>
          <w:szCs w:val="24"/>
        </w:rPr>
        <w:t>π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× 4² × 9 = 48</w:t>
      </w:r>
      <w:r w:rsidRPr="00C04FE1">
        <w:rPr>
          <w:rFonts w:ascii="Times New Roman" w:hAnsi="Times New Roman" w:cs="Times New Roman"/>
          <w:sz w:val="24"/>
          <w:szCs w:val="24"/>
        </w:rPr>
        <w:t>π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см³. </w:t>
      </w:r>
    </w:p>
    <w:p w14:paraId="132C9270" w14:textId="77777777" w:rsidR="008B57E5" w:rsidRDefault="00EA5BAD" w:rsidP="00FD40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Пример 3. Определите размер и поверхность шара диаметром 10 см [4]. </w:t>
      </w:r>
    </w:p>
    <w:p w14:paraId="55EFB902" w14:textId="6ADF4A26" w:rsidR="00FD4099" w:rsidRDefault="00EA5BAD" w:rsidP="00FD40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Решение: </w:t>
      </w:r>
      <w:r w:rsidRPr="00C04FE1">
        <w:rPr>
          <w:rFonts w:ascii="Times New Roman" w:hAnsi="Times New Roman" w:cs="Times New Roman"/>
          <w:sz w:val="24"/>
          <w:szCs w:val="24"/>
        </w:rPr>
        <w:t>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5 см, </w:t>
      </w:r>
      <w:r w:rsidRPr="00C04FE1">
        <w:rPr>
          <w:rFonts w:ascii="Times New Roman" w:hAnsi="Times New Roman" w:cs="Times New Roman"/>
          <w:sz w:val="24"/>
          <w:szCs w:val="24"/>
        </w:rPr>
        <w:t>V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4/3</w:t>
      </w:r>
      <w:r w:rsidRPr="00C04FE1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³ = 4/3</w:t>
      </w:r>
      <w:r w:rsidRPr="00C04FE1">
        <w:rPr>
          <w:rFonts w:ascii="Times New Roman" w:hAnsi="Times New Roman" w:cs="Times New Roman"/>
          <w:sz w:val="24"/>
          <w:szCs w:val="24"/>
        </w:rPr>
        <w:t>π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× 125 = 500/3</w:t>
      </w:r>
      <w:r w:rsidRPr="00C04FE1">
        <w:rPr>
          <w:rFonts w:ascii="Times New Roman" w:hAnsi="Times New Roman" w:cs="Times New Roman"/>
          <w:sz w:val="24"/>
          <w:szCs w:val="24"/>
        </w:rPr>
        <w:t>π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см³, </w:t>
      </w:r>
      <w:r w:rsidRPr="00C04FE1">
        <w:rPr>
          <w:rFonts w:ascii="Times New Roman" w:hAnsi="Times New Roman" w:cs="Times New Roman"/>
          <w:sz w:val="24"/>
          <w:szCs w:val="24"/>
        </w:rPr>
        <w:t>S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4</w:t>
      </w:r>
      <w:r w:rsidRPr="00C04FE1">
        <w:rPr>
          <w:rFonts w:ascii="Times New Roman" w:hAnsi="Times New Roman" w:cs="Times New Roman"/>
          <w:sz w:val="24"/>
          <w:szCs w:val="24"/>
        </w:rPr>
        <w:t>πR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² = 100</w:t>
      </w:r>
      <w:r w:rsidRPr="00C04FE1">
        <w:rPr>
          <w:rFonts w:ascii="Times New Roman" w:hAnsi="Times New Roman" w:cs="Times New Roman"/>
          <w:sz w:val="24"/>
          <w:szCs w:val="24"/>
        </w:rPr>
        <w:t>π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см².</w:t>
      </w:r>
    </w:p>
    <w:p w14:paraId="10CBD0D3" w14:textId="76EB5AEC" w:rsidR="005A47E7" w:rsidRPr="00FD4099" w:rsidRDefault="001A04ED" w:rsidP="00FD40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 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Шар р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адиус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26</w:t>
      </w:r>
      <w:r w:rsidR="005A47E7" w:rsidRPr="00467D08">
        <w:rPr>
          <w:rFonts w:ascii="Times New Roman" w:eastAsia="Times New Roman" w:hAnsi="Times New Roman" w:cs="Times New Roman"/>
          <w:sz w:val="24"/>
          <w:szCs w:val="24"/>
        </w:rPr>
        <w:t>dm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пересекается  плоскостью</w:t>
      </w:r>
      <w:proofErr w:type="gramEnd"/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расположенной на расстоянии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5A47E7" w:rsidRPr="00467D08">
        <w:rPr>
          <w:rFonts w:ascii="Times New Roman" w:eastAsia="Times New Roman" w:hAnsi="Times New Roman" w:cs="Times New Roman"/>
          <w:sz w:val="24"/>
          <w:szCs w:val="24"/>
        </w:rPr>
        <w:t>dm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центра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щара</w:t>
      </w:r>
      <w:proofErr w:type="spellEnd"/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. Определите площадь поперечного сечения.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2610</m:t>
        </m:r>
      </m:oMath>
    </w:p>
    <w:p w14:paraId="7616F4A2" w14:textId="627E1162" w:rsidR="005A47E7" w:rsidRPr="008B57E5" w:rsidRDefault="008B57E5" w:rsidP="005A4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Дано: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шар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O;R</m:t>
            </m:r>
          </m:e>
        </m:d>
      </m:oMath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R=AO=26</m:t>
        </m:r>
      </m:oMath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ДМ, 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OC=10</m:t>
        </m:r>
      </m:oMath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ДМ.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S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m:t>сеч.</m:t>
            </m:r>
          </m:sub>
        </m:sSub>
      </m:oMath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нужно найти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B3DDB7" w14:textId="7443896E" w:rsidR="005A47E7" w:rsidRPr="008B57E5" w:rsidRDefault="005A47E7" w:rsidP="005A4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8B57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Решение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сечение</w:t>
      </w:r>
      <w:proofErr w:type="spellEnd"/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шара это круг возьмет отрезок АС за радиус тогда </w:t>
      </w:r>
      <w:r w:rsidR="008B57E5">
        <w:rPr>
          <w:rFonts w:ascii="Times New Roman" w:eastAsia="Times New Roman" w:hAnsi="Times New Roman" w:cs="Times New Roman"/>
          <w:sz w:val="24"/>
          <w:szCs w:val="24"/>
        </w:rPr>
        <w:t>S</w:t>
      </w:r>
      <w:r w:rsidR="008B57E5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сеч</w:t>
      </w:r>
      <w:r w:rsidR="008B57E5">
        <w:rPr>
          <w:rFonts w:ascii="Times New Roman" w:eastAsia="Times New Roman" w:hAnsi="Times New Roman" w:cs="Times New Roman"/>
          <w:sz w:val="24"/>
          <w:szCs w:val="24"/>
          <w:lang w:val="kk-KZ"/>
        </w:rPr>
        <w:t>=</w:t>
      </w:r>
      <w:r w:rsidR="008B57E5" w:rsidRPr="00C04FE1">
        <w:rPr>
          <w:rFonts w:ascii="Times New Roman" w:hAnsi="Times New Roman" w:cs="Times New Roman"/>
          <w:sz w:val="24"/>
          <w:szCs w:val="24"/>
        </w:rPr>
        <w:t>π</w:t>
      </w:r>
      <w:r w:rsidR="008B57E5">
        <w:rPr>
          <w:rFonts w:ascii="Times New Roman" w:hAnsi="Times New Roman" w:cs="Times New Roman"/>
          <w:sz w:val="24"/>
          <w:szCs w:val="24"/>
          <w:lang w:val="ru-RU"/>
        </w:rPr>
        <w:t>(АС)</w:t>
      </w:r>
      <w:r w:rsidR="008B57E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8B57E5">
        <w:rPr>
          <w:rFonts w:ascii="Times New Roman" w:hAnsi="Times New Roman" w:cs="Times New Roman"/>
          <w:sz w:val="24"/>
          <w:szCs w:val="24"/>
          <w:lang w:val="ru-RU"/>
        </w:rPr>
        <w:t xml:space="preserve">. ОС </w:t>
      </w:r>
      <w:proofErr w:type="gramStart"/>
      <w:r w:rsidR="008B57E5">
        <w:rPr>
          <w:rFonts w:ascii="Times New Roman" w:hAnsi="Times New Roman" w:cs="Times New Roman"/>
          <w:sz w:val="24"/>
          <w:szCs w:val="24"/>
          <w:lang w:val="ru-RU"/>
        </w:rPr>
        <w:t>перпендикулярно  плоскости</w:t>
      </w:r>
      <w:proofErr w:type="gramEnd"/>
      <w:r w:rsidR="008B57E5">
        <w:rPr>
          <w:rFonts w:ascii="Times New Roman" w:hAnsi="Times New Roman" w:cs="Times New Roman"/>
          <w:sz w:val="24"/>
          <w:szCs w:val="24"/>
          <w:lang w:val="ru-RU"/>
        </w:rPr>
        <w:t xml:space="preserve"> поэтому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OC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⊥</m:t>
        </m:r>
        <m:r>
          <w:rPr>
            <w:rFonts w:ascii="Cambria Math" w:eastAsia="Times New Roman" w:hAnsi="Cambria Math" w:cs="Times New Roman"/>
            <w:sz w:val="24"/>
            <w:szCs w:val="24"/>
          </w:rPr>
          <m:t>AC</m:t>
        </m:r>
      </m:oMath>
      <w:r w:rsidR="008B57E5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.В прямоугольном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△</m:t>
        </m:r>
        <m:r>
          <w:rPr>
            <w:rFonts w:ascii="Cambria Math" w:eastAsia="Times New Roman" w:hAnsi="Cambria Math" w:cs="Times New Roman"/>
            <w:sz w:val="24"/>
            <w:szCs w:val="24"/>
          </w:rPr>
          <m:t>ACO</m:t>
        </m:r>
      </m:oMath>
    </w:p>
    <w:p w14:paraId="344DA0DB" w14:textId="77777777" w:rsidR="005A47E7" w:rsidRPr="008B57E5" w:rsidRDefault="005A47E7" w:rsidP="005A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AC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O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26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676-100</m:t>
              </m:r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576</m:t>
              </m:r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=24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m:t xml:space="preserve"> дм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w:br/>
          </m:r>
        </m:oMath>
      </m:oMathPara>
    </w:p>
    <w:p w14:paraId="2120B033" w14:textId="3957C1F9" w:rsidR="005A47E7" w:rsidRPr="00467D08" w:rsidRDefault="008B57E5" w:rsidP="005A4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тогда</w:t>
      </w:r>
    </w:p>
    <w:p w14:paraId="7E1468AB" w14:textId="31BB9DDE" w:rsidR="005A47E7" w:rsidRPr="00467D08" w:rsidRDefault="00F01B9B" w:rsidP="005A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m:t>сеч.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π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⋅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24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=576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π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m:t>(дм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2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w:br/>
          </m:r>
        </m:oMath>
      </m:oMathPara>
    </w:p>
    <w:p w14:paraId="5A952B23" w14:textId="23445163" w:rsidR="005A47E7" w:rsidRPr="0030787C" w:rsidRDefault="005A47E7" w:rsidP="00307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Ответ: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m:t>сеч.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=576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val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m:t>дм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.</m:t>
        </m:r>
      </m:oMath>
    </w:p>
    <w:p w14:paraId="27A4C3D8" w14:textId="59AB80C0" w:rsidR="005A47E7" w:rsidRDefault="001A04ED" w:rsidP="00EA5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 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5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>△</m:t>
        </m:r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ABC</m:t>
        </m:r>
      </m:oMath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вершины лежат на поверхности шара радиусом 26</w:t>
      </w:r>
      <w:proofErr w:type="gramStart"/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 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АВ=12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см,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ВС=16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см,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АС=20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см, найдите расстояние от центра сферы до плоскости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>△</m:t>
        </m:r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ABC</m:t>
        </m:r>
      </m:oMath>
    </w:p>
    <w:p w14:paraId="2F3CB06A" w14:textId="77777777" w:rsidR="008B57E5" w:rsidRPr="008B57E5" w:rsidRDefault="008B57E5" w:rsidP="008B5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A3DBD0" w14:textId="77777777" w:rsidR="008B57E5" w:rsidRDefault="008B57E5" w:rsidP="00EA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Дано</w:t>
      </w:r>
      <w:r w:rsidR="005A47E7" w:rsidRPr="008B57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сфера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;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</m:d>
      </m:oMath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R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</w:rPr>
          <m:t>OA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=26</m:t>
        </m:r>
      </m:oMath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см, 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АВ=12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ВС=16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АС=20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см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AF712E4" w14:textId="77777777" w:rsidR="008B57E5" w:rsidRPr="008B57E5" w:rsidRDefault="005A47E7" w:rsidP="00EA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Точки </w:t>
      </w:r>
      <w:r w:rsidRPr="00467D0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67D0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67D0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расположены на поверхности сферы.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BC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=16</m:t>
        </m:r>
        <m:r>
          <w:rPr>
            <w:rFonts w:ascii="Cambria Math" w:eastAsia="Times New Roman" w:hAnsi="Cambria Math" w:cs="Times New Roman"/>
            <w:sz w:val="24"/>
            <w:szCs w:val="24"/>
          </w:rPr>
          <m:t>AC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=20</m:t>
        </m:r>
      </m:oMath>
    </w:p>
    <w:p w14:paraId="76F9FF0C" w14:textId="026D021F" w:rsidR="005A47E7" w:rsidRPr="008B57E5" w:rsidRDefault="005A47E7" w:rsidP="00EA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Найдите расстояние от центра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плоскости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△</m:t>
        </m:r>
        <m:r>
          <w:rPr>
            <w:rFonts w:ascii="Cambria Math" w:eastAsia="Times New Roman" w:hAnsi="Cambria Math" w:cs="Times New Roman"/>
            <w:sz w:val="24"/>
            <w:szCs w:val="24"/>
          </w:rPr>
          <m:t>ABC</m:t>
        </m:r>
      </m:oMath>
      <w:r w:rsidR="008B57E5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до центра сферы.</w:t>
      </w:r>
    </w:p>
    <w:p w14:paraId="6FBA576F" w14:textId="65D9C9EB" w:rsidR="005A47E7" w:rsidRPr="008B57E5" w:rsidRDefault="005A47E7" w:rsidP="00EA5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Решение.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△</m:t>
        </m:r>
        <m:r>
          <w:rPr>
            <w:rFonts w:ascii="Cambria Math" w:eastAsia="Times New Roman" w:hAnsi="Cambria Math" w:cs="Times New Roman"/>
            <w:sz w:val="24"/>
            <w:szCs w:val="24"/>
          </w:rPr>
          <m:t>ABC</m:t>
        </m:r>
      </m:oMath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Плоскость пересекает сферу с окружностью; эта окружность описывается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плоскостью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△</m:t>
        </m:r>
        <m:r>
          <w:rPr>
            <w:rFonts w:ascii="Cambria Math" w:eastAsia="Times New Roman" w:hAnsi="Cambria Math" w:cs="Times New Roman"/>
            <w:sz w:val="24"/>
            <w:szCs w:val="24"/>
          </w:rPr>
          <m:t>ABC</m:t>
        </m:r>
      </m:oMath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. Проведём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линию с точки О до поверхности (АВС) это будет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перпендикуляр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Это расстояние, которое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мы ищем.</w:t>
      </w:r>
    </w:p>
    <w:p w14:paraId="5AB922B3" w14:textId="1FC4ED07" w:rsidR="005A47E7" w:rsidRPr="008B57E5" w:rsidRDefault="005A47E7" w:rsidP="00EA5B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точку 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оединяем с поверхностью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А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точку А с центром О 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из-за того что АВ</w:t>
      </w:r>
      <w:r w:rsidR="008B57E5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+ВС</w:t>
      </w:r>
      <w:r w:rsidR="008B57E5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=12</w:t>
      </w:r>
      <w:r w:rsidR="008B57E5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+16</w:t>
      </w:r>
      <w:r w:rsidR="008B57E5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=144+256=400=АС</w:t>
      </w:r>
      <w:r w:rsidR="008B57E5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2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следует вывод что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△</m:t>
        </m:r>
        <m:r>
          <w:rPr>
            <w:rFonts w:ascii="Cambria Math" w:eastAsia="Times New Roman" w:hAnsi="Cambria Math" w:cs="Times New Roman"/>
            <w:sz w:val="24"/>
            <w:szCs w:val="24"/>
          </w:rPr>
          <m:t>ABC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 xml:space="preserve"> прямоугольный</m:t>
        </m:r>
      </m:oMath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значит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∠</m:t>
        </m:r>
        <m:r>
          <w:rPr>
            <w:rFonts w:ascii="Cambria Math" w:eastAsia="Times New Roman" w:hAnsi="Cambria Math" w:cs="Times New Roman"/>
            <w:sz w:val="24"/>
            <w:szCs w:val="24"/>
          </w:rPr>
          <m:t>ABC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90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∘</m:t>
            </m:r>
          </m:sup>
        </m:sSup>
      </m:oMath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значит АС </w:t>
      </w:r>
      <w:proofErr w:type="spellStart"/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диамметр</w:t>
      </w:r>
      <w:proofErr w:type="spellEnd"/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описанной окружности а К его середина поэтому:</w:t>
      </w:r>
    </w:p>
    <w:p w14:paraId="0B752418" w14:textId="77777777" w:rsidR="005A47E7" w:rsidRPr="00467D08" w:rsidRDefault="005A47E7" w:rsidP="005A47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AK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</w:rPr>
            <m:t>AC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=10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m:t xml:space="preserve"> см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w:br/>
          </m:r>
        </m:oMath>
      </m:oMathPara>
    </w:p>
    <w:p w14:paraId="6127F9B4" w14:textId="55A35D35" w:rsidR="008B57E5" w:rsidRPr="008B57E5" w:rsidRDefault="008B57E5" w:rsidP="005A4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пр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ямоугольн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5A47E7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△</m:t>
        </m:r>
        <m:r>
          <w:rPr>
            <w:rFonts w:ascii="Cambria Math" w:eastAsia="Times New Roman" w:hAnsi="Cambria Math" w:cs="Times New Roman"/>
            <w:sz w:val="24"/>
            <w:szCs w:val="24"/>
          </w:rPr>
          <m:t>AOK</m:t>
        </m:r>
      </m:oMath>
    </w:p>
    <w:p w14:paraId="17501B19" w14:textId="77777777" w:rsidR="00EA5BAD" w:rsidRPr="00EA5BAD" w:rsidRDefault="005A47E7" w:rsidP="00EA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OK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O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-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K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26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676-100</m:t>
              </m:r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576</m:t>
              </m:r>
            </m:e>
          </m:rad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=24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val="ru-RU"/>
            </w:rPr>
            <m:t xml:space="preserve"> см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.</m:t>
          </m:r>
        </m:oMath>
      </m:oMathPara>
    </w:p>
    <w:p w14:paraId="140FFD05" w14:textId="7ABC81AE" w:rsidR="005A47E7" w:rsidRDefault="005A47E7" w:rsidP="00EA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Ответ: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Расстояние от центра сферы до плоскости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ru-RU"/>
          </w:rPr>
          <m:t>△</m:t>
        </m:r>
        <m:r>
          <w:rPr>
            <w:rFonts w:ascii="Cambria Math" w:eastAsia="Times New Roman" w:hAnsi="Cambria Math" w:cs="Times New Roman"/>
            <w:sz w:val="24"/>
            <w:szCs w:val="24"/>
          </w:rPr>
          <m:t>ABC</m:t>
        </m:r>
      </m:oMath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равно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24см</m:t>
        </m:r>
      </m:oMath>
    </w:p>
    <w:p w14:paraId="32910972" w14:textId="623356B1" w:rsidR="00C04FE1" w:rsidRDefault="00C04FE1" w:rsidP="00EA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7D3B3F" w14:textId="070247B0" w:rsidR="00C04FE1" w:rsidRDefault="00C04FE1" w:rsidP="00EA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 6: шар диаметром 30 см — ось цилиндра радиусом 12 см. Найдите объём сферы в цилиндре.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7</m:t>
            </m:r>
          </m:e>
        </m:d>
      </m:oMath>
    </w:p>
    <w:p w14:paraId="08D9E66F" w14:textId="07E2CC33" w:rsidR="00C04FE1" w:rsidRDefault="001A7FF7" w:rsidP="00EA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400F79" wp14:editId="14C8A5D8">
            <wp:simplePos x="0" y="0"/>
            <wp:positionH relativeFrom="margin">
              <wp:posOffset>-53780</wp:posOffset>
            </wp:positionH>
            <wp:positionV relativeFrom="margin">
              <wp:posOffset>4184015</wp:posOffset>
            </wp:positionV>
            <wp:extent cx="1746250" cy="1869440"/>
            <wp:effectExtent l="0" t="0" r="6350" b="0"/>
            <wp:wrapSquare wrapText="bothSides"/>
            <wp:docPr id="19636904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625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Дано</w:t>
      </w:r>
      <w:r w:rsidR="00C04FE1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шар, цилиндр, диаметр шара </w:t>
      </w:r>
      <w:r w:rsidR="00C04FE1">
        <w:rPr>
          <w:rFonts w:ascii="Times New Roman" w:eastAsia="Times New Roman" w:hAnsi="Times New Roman" w:cs="Times New Roman"/>
          <w:sz w:val="24"/>
          <w:szCs w:val="24"/>
        </w:rPr>
        <w:t>AB</w:t>
      </w:r>
      <w:r w:rsidR="00C04FE1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оси цилиндра, </w:t>
      </w:r>
      <w:r w:rsidR="00C04FE1">
        <w:rPr>
          <w:rFonts w:ascii="Times New Roman" w:eastAsia="Times New Roman" w:hAnsi="Times New Roman" w:cs="Times New Roman"/>
          <w:sz w:val="24"/>
          <w:szCs w:val="24"/>
        </w:rPr>
        <w:t>AB</w:t>
      </w:r>
      <w:r w:rsidR="00C04FE1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=30 см,</w:t>
      </w:r>
    </w:p>
    <w:p w14:paraId="0C535396" w14:textId="7099634B" w:rsidR="00C04FE1" w:rsidRDefault="00C04FE1" w:rsidP="00EA5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R= 12 см</w:t>
      </w:r>
    </w:p>
    <w:p w14:paraId="39367179" w14:textId="4F009D79" w:rsidR="001A7FF7" w:rsidRPr="001A7FF7" w:rsidRDefault="00F01B9B" w:rsidP="008B57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с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u-RU"/>
                </w:rPr>
                <m:t>ф внутри целиндра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ru-RU"/>
            </w:rPr>
            <m:t>?</m:t>
          </m:r>
        </m:oMath>
      </m:oMathPara>
    </w:p>
    <w:p w14:paraId="5A144A4E" w14:textId="19B922E7" w:rsidR="00C04FE1" w:rsidRPr="00FD4099" w:rsidRDefault="00C04FE1" w:rsidP="00C04FE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Решение:</w:t>
      </w:r>
    </w:p>
    <w:p w14:paraId="7B16DD76" w14:textId="2D5004D6" w:rsidR="00C04FE1" w:rsidRPr="00FD4099" w:rsidRDefault="00C04FE1" w:rsidP="00C04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FD4099">
        <w:rPr>
          <w:rFonts w:ascii="Times New Roman" w:eastAsia="Times New Roman" w:hAnsi="Times New Roman" w:cs="Times New Roman"/>
          <w:sz w:val="24"/>
          <w:szCs w:val="24"/>
        </w:rPr>
        <w:t>O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C=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d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;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1 ц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=π∙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O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O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O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2</m:t>
            </m:r>
          </m:sub>
        </m:sSub>
      </m:oMath>
    </w:p>
    <w:p w14:paraId="02535821" w14:textId="1F78821A" w:rsidR="00C04FE1" w:rsidRPr="00C04FE1" w:rsidRDefault="00C04FE1" w:rsidP="00C04FE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O</m:t>
        </m:r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O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C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O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C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225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144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8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1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  <w:lang w:val="kk-KZ"/>
          </w:rPr>
          <m:t>=9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val="kk-KZ"/>
          </w:rPr>
          <m:t xml:space="preserve"> см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kk-KZ"/>
          </w:rPr>
          <m:t>.</m:t>
        </m:r>
      </m:oMath>
    </w:p>
    <w:p w14:paraId="1030DFDF" w14:textId="1BC65610" w:rsidR="00C04FE1" w:rsidRPr="00C04FE1" w:rsidRDefault="00C04FE1" w:rsidP="00C04FE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8B57E5" w:rsidRPr="00C04FE1">
        <w:rPr>
          <w:rFonts w:ascii="Times New Roman" w:eastAsia="Times New Roman" w:hAnsi="Times New Roman" w:cs="Times New Roman"/>
          <w:sz w:val="24"/>
          <w:szCs w:val="24"/>
        </w:rPr>
        <w:t>OC</w:t>
      </w:r>
      <w:proofErr w:type="gramStart"/>
      <w:r w:rsidR="008B57E5"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Радиус</w:t>
      </w:r>
      <w:proofErr w:type="gramEnd"/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шара,   </w:t>
      </w:r>
      <w:proofErr w:type="gramEnd"/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O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O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=2∙9=18см</m:t>
        </m:r>
      </m:oMath>
    </w:p>
    <w:p w14:paraId="5EF932E0" w14:textId="77777777" w:rsidR="00C04FE1" w:rsidRPr="00C04FE1" w:rsidRDefault="00C04FE1" w:rsidP="00C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F885DB" w14:textId="5EB71532" w:rsidR="00C04FE1" w:rsidRPr="00C04FE1" w:rsidRDefault="00C04FE1" w:rsidP="00C04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m:t>1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ң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=144∙18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=2592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с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м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3</m:t>
                </m:r>
              </m:sup>
            </m:sSup>
          </m:e>
        </m:d>
      </m:oMath>
    </w:p>
    <w:p w14:paraId="62A9E72D" w14:textId="658796FA" w:rsidR="00C04FE1" w:rsidRPr="00C04FE1" w:rsidRDefault="00C04FE1" w:rsidP="00C04F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B57E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br/>
        <w:t xml:space="preserve">      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сегм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сф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∙36∙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15∙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=468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см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3</m:t>
                </m:r>
              </m:sup>
            </m:sSup>
          </m:e>
        </m:d>
      </m:oMath>
    </w:p>
    <w:p w14:paraId="2C70334D" w14:textId="6BAB807F" w:rsidR="00C04FE1" w:rsidRPr="00C04FE1" w:rsidRDefault="00C04FE1" w:rsidP="00C04F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B57E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сегм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сф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=π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2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радиус сф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=30:2=15см</m:t>
        </m:r>
      </m:oMath>
    </w:p>
    <w:p w14:paraId="2E382511" w14:textId="77777777" w:rsidR="00C04FE1" w:rsidRPr="00C04FE1" w:rsidRDefault="00C04FE1" w:rsidP="00C04FE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F03E271" w14:textId="2D9155AC" w:rsidR="00C04FE1" w:rsidRDefault="00C04FE1" w:rsidP="00C04FE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8B57E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</w:t>
      </w:r>
      <w:r w:rsidRPr="00C04FE1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8B57E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=</w:t>
      </w:r>
      <w:r w:rsidRPr="00C04FE1"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 w:rsidRPr="008B57E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=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1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kk-KZ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O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:2=6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с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м</m:t>
            </m:r>
          </m:e>
        </m:d>
      </m:oMath>
    </w:p>
    <w:p w14:paraId="0F39C4EF" w14:textId="77777777" w:rsidR="00C04FE1" w:rsidRPr="00C04FE1" w:rsidRDefault="00C04FE1" w:rsidP="00C04FE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B26D63A" w14:textId="397A6A16" w:rsidR="00C04FE1" w:rsidRPr="00C04FE1" w:rsidRDefault="00C04FE1" w:rsidP="00C04FE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B57E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m:t>сегм сф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 xml:space="preserve"> =2∙468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=936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  <m:t>см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3</m:t>
                </m:r>
              </m:sup>
            </m:sSup>
          </m:e>
        </m:d>
      </m:oMath>
    </w:p>
    <w:p w14:paraId="58CC5B7C" w14:textId="47F6923E" w:rsidR="00C04FE1" w:rsidRPr="00C04FE1" w:rsidRDefault="00C04FE1" w:rsidP="00C04FE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8B57E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 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  <m:t>сф внутри целиндра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=2592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+936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  <m:r>
          <w:rPr>
            <w:rFonts w:ascii="Cambria Math" w:eastAsia="Times New Roman" w:hAnsi="Cambria Math" w:cs="Times New Roman"/>
            <w:sz w:val="24"/>
            <w:szCs w:val="24"/>
            <w:lang w:val="ru-RU"/>
          </w:rPr>
          <m:t>=3528</m:t>
        </m:r>
        <m:r>
          <w:rPr>
            <w:rFonts w:ascii="Cambria Math" w:eastAsia="Times New Roman" w:hAnsi="Cambria Math" w:cs="Times New Roman"/>
            <w:sz w:val="24"/>
            <w:szCs w:val="24"/>
          </w:rPr>
          <m:t>π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  <m:t>см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3</m:t>
                </m:r>
              </m:sup>
            </m:sSup>
          </m:e>
        </m:d>
      </m:oMath>
    </w:p>
    <w:p w14:paraId="71458943" w14:textId="0AC9C4AE" w:rsidR="00C04FE1" w:rsidRPr="00C04FE1" w:rsidRDefault="00C04FE1" w:rsidP="00C04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6F3700" w14:textId="0349C01C" w:rsidR="00C04FE1" w:rsidRPr="00083601" w:rsidRDefault="00C04FE1" w:rsidP="00C04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Ответ: </w:t>
      </w:r>
      <w:r w:rsidR="00EC6174">
        <w:rPr>
          <w:rFonts w:ascii="Times New Roman" w:eastAsia="Times New Roman" w:hAnsi="Times New Roman" w:cs="Times New Roman"/>
          <w:i/>
          <w:noProof/>
          <w:sz w:val="24"/>
          <w:szCs w:val="24"/>
        </w:rPr>
        <w:t>V</w:t>
      </w:r>
      <w:r w:rsidR="00EC6174" w:rsidRPr="008B57E5">
        <w:rPr>
          <w:rFonts w:ascii="Times New Roman" w:eastAsia="Times New Roman" w:hAnsi="Times New Roman" w:cs="Times New Roman"/>
          <w:i/>
          <w:noProof/>
          <w:sz w:val="24"/>
          <w:szCs w:val="24"/>
          <w:lang w:val="ru-RU"/>
        </w:rPr>
        <w:t>=3528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4"/>
                    <w:szCs w:val="24"/>
                    <w:lang w:val="ru-RU"/>
                  </w:rPr>
                  <m:t>см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u-RU"/>
                  </w:rPr>
                  <m:t>3</m:t>
                </m:r>
              </m:sup>
            </m:sSup>
          </m:e>
        </m:d>
      </m:oMath>
    </w:p>
    <w:p w14:paraId="3674AAEE" w14:textId="77777777" w:rsidR="00E93916" w:rsidRPr="00C04FE1" w:rsidRDefault="00EA5BAD">
      <w:pPr>
        <w:pStyle w:val="31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5. Прикладные расчёты</w:t>
      </w:r>
    </w:p>
    <w:p w14:paraId="34CE3AFD" w14:textId="7D5FE5DB" w:rsidR="00E93916" w:rsidRPr="00FD4099" w:rsidRDefault="00EA5BAD" w:rsidP="00EA5B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>Использование вращающихся тел играет важную роль не только в математике, но и в жизни людей: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br/>
        <w:t xml:space="preserve"> - В архитектуре: форма башен и куполов часто напоминает вращающееся тело [6]. 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lastRenderedPageBreak/>
        <w:t>- В механике поршни, подшипники, колёса и другие части имеют цилиндрическую и конусообразную форму [5]. - В физике: формула вращающихся тел используется для расчёта момента инерции вращательного движения [1].</w:t>
      </w:r>
    </w:p>
    <w:p w14:paraId="66B9BD2C" w14:textId="77777777" w:rsidR="00E93916" w:rsidRPr="00FD4099" w:rsidRDefault="00EA5BAD" w:rsidP="00EA5BAD">
      <w:pPr>
        <w:pStyle w:val="31"/>
        <w:spacing w:before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6. Нахождение объёма тел, вращающихся через интеграл</w:t>
      </w:r>
    </w:p>
    <w:p w14:paraId="7E9B22D6" w14:textId="77777777" w:rsidR="00E93916" w:rsidRPr="00083601" w:rsidRDefault="00EA5BAD" w:rsidP="00EA5B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Если плоская прямая </w:t>
      </w:r>
      <w:r w:rsidRPr="00083601">
        <w:rPr>
          <w:rFonts w:ascii="Times New Roman" w:hAnsi="Times New Roman" w:cs="Times New Roman"/>
          <w:sz w:val="24"/>
          <w:szCs w:val="24"/>
        </w:rPr>
        <w:t>y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083601">
        <w:rPr>
          <w:rFonts w:ascii="Times New Roman" w:hAnsi="Times New Roman" w:cs="Times New Roman"/>
          <w:sz w:val="24"/>
          <w:szCs w:val="24"/>
        </w:rPr>
        <w:t>f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083601">
        <w:rPr>
          <w:rFonts w:ascii="Times New Roman" w:hAnsi="Times New Roman" w:cs="Times New Roman"/>
          <w:sz w:val="24"/>
          <w:szCs w:val="24"/>
        </w:rPr>
        <w:t>x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) вращается вдоль оси </w:t>
      </w:r>
      <w:r w:rsidRPr="00083601">
        <w:rPr>
          <w:rFonts w:ascii="Times New Roman" w:hAnsi="Times New Roman" w:cs="Times New Roman"/>
          <w:sz w:val="24"/>
          <w:szCs w:val="24"/>
        </w:rPr>
        <w:t>x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Pr="00083601">
        <w:rPr>
          <w:rFonts w:ascii="Times New Roman" w:hAnsi="Times New Roman" w:cs="Times New Roman"/>
          <w:sz w:val="24"/>
          <w:szCs w:val="24"/>
        </w:rPr>
        <w:t>a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83601">
        <w:rPr>
          <w:rFonts w:ascii="Times New Roman" w:hAnsi="Times New Roman" w:cs="Times New Roman"/>
          <w:sz w:val="24"/>
          <w:szCs w:val="24"/>
        </w:rPr>
        <w:t>b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], то объём получаемого тела определяется следующей формулой [4]: </w:t>
      </w:r>
      <w:r w:rsidRPr="00083601">
        <w:rPr>
          <w:rFonts w:ascii="Times New Roman" w:hAnsi="Times New Roman" w:cs="Times New Roman"/>
          <w:sz w:val="24"/>
          <w:szCs w:val="24"/>
        </w:rPr>
        <w:t>V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 w:rsidRPr="00083601">
        <w:rPr>
          <w:rFonts w:ascii="Times New Roman" w:hAnsi="Times New Roman" w:cs="Times New Roman"/>
          <w:sz w:val="24"/>
          <w:szCs w:val="24"/>
        </w:rPr>
        <w:t>π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∫ₐ</w:t>
      </w:r>
      <w:r w:rsidRPr="00083601">
        <w:rPr>
          <w:rFonts w:ascii="Times New Roman" w:hAnsi="Times New Roman" w:cs="Times New Roman"/>
          <w:sz w:val="24"/>
          <w:szCs w:val="24"/>
        </w:rPr>
        <w:t>b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Pr="00083601">
        <w:rPr>
          <w:rFonts w:ascii="Times New Roman" w:hAnsi="Times New Roman" w:cs="Times New Roman"/>
          <w:sz w:val="24"/>
          <w:szCs w:val="24"/>
        </w:rPr>
        <w:t>f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083601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8B57E5">
        <w:rPr>
          <w:rFonts w:ascii="Times New Roman" w:hAnsi="Times New Roman" w:cs="Times New Roman"/>
          <w:sz w:val="24"/>
          <w:szCs w:val="24"/>
          <w:lang w:val="ru-RU"/>
        </w:rPr>
        <w:t>)]²</w:t>
      </w:r>
      <w:proofErr w:type="gramEnd"/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3601">
        <w:rPr>
          <w:rFonts w:ascii="Times New Roman" w:hAnsi="Times New Roman" w:cs="Times New Roman"/>
          <w:sz w:val="24"/>
          <w:szCs w:val="24"/>
        </w:rPr>
        <w:t>dx</w:t>
      </w:r>
      <w:r w:rsidRPr="008B57E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94747D" w14:textId="77777777" w:rsidR="00E93916" w:rsidRPr="00083601" w:rsidRDefault="00EA5BAD" w:rsidP="00EA5BAD">
      <w:pPr>
        <w:pStyle w:val="21"/>
        <w:spacing w:before="0" w:line="240" w:lineRule="auto"/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lang w:val="ru-RU"/>
        </w:rPr>
        <w:t>Заключение</w:t>
      </w:r>
    </w:p>
    <w:p w14:paraId="4815FFF4" w14:textId="77777777" w:rsidR="00EE7E50" w:rsidRDefault="00EE7E50">
      <w:pPr>
        <w:pStyle w:val="21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8B57E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ru-RU"/>
        </w:rPr>
        <w:t>Решение задач, связанных с вращающимся телом, развивает пространственное воображение учеников, улучшает их логическое мышление и готовит их к инженерным знаниям. Студент, обладающий глубокими знаниями этой темы, сможет не только использовать формулы, но и математически описывать форму окружающих объектов [1], [2]. Таким образом, эта область стереометрии предоставляет важную теоретическую основу для будущих физиков, инженеров и архитекторов.[5]</w:t>
      </w:r>
    </w:p>
    <w:p w14:paraId="5CFAFF49" w14:textId="0A7BBD33" w:rsidR="00E93916" w:rsidRPr="00C04FE1" w:rsidRDefault="00EA5BAD">
      <w:pPr>
        <w:pStyle w:val="21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  <w:t>Ссылки</w:t>
      </w:r>
    </w:p>
    <w:p w14:paraId="24208856" w14:textId="7E9E89A5" w:rsidR="00E93916" w:rsidRPr="00C04FE1" w:rsidRDefault="00EA5BAD" w:rsidP="001A7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B57E5">
        <w:rPr>
          <w:rFonts w:ascii="Times New Roman" w:hAnsi="Times New Roman" w:cs="Times New Roman"/>
          <w:sz w:val="24"/>
          <w:szCs w:val="24"/>
          <w:lang w:val="ru-RU"/>
        </w:rPr>
        <w:t>Асканбаева</w:t>
      </w:r>
      <w:proofErr w:type="spellEnd"/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Г.Б., </w:t>
      </w:r>
      <w:proofErr w:type="spellStart"/>
      <w:r w:rsidRPr="008B57E5">
        <w:rPr>
          <w:rFonts w:ascii="Times New Roman" w:hAnsi="Times New Roman" w:cs="Times New Roman"/>
          <w:sz w:val="24"/>
          <w:szCs w:val="24"/>
          <w:lang w:val="ru-RU"/>
        </w:rPr>
        <w:t>Беркимбай</w:t>
      </w:r>
      <w:proofErr w:type="spellEnd"/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Р.А. Стереометрия: учебник. - Костанай, 2019.</w:t>
      </w:r>
    </w:p>
    <w:p w14:paraId="0F1B058A" w14:textId="3C74D209" w:rsidR="00E93916" w:rsidRPr="00467D08" w:rsidRDefault="00EA5BAD" w:rsidP="001A7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B57E5">
        <w:rPr>
          <w:rFonts w:ascii="Times New Roman" w:hAnsi="Times New Roman" w:cs="Times New Roman"/>
          <w:sz w:val="24"/>
          <w:szCs w:val="24"/>
          <w:lang w:val="ru-RU"/>
        </w:rPr>
        <w:t>Кайдасов</w:t>
      </w:r>
      <w:proofErr w:type="spellEnd"/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Ж., Гусев В.А., </w:t>
      </w:r>
      <w:proofErr w:type="spellStart"/>
      <w:r w:rsidRPr="008B57E5">
        <w:rPr>
          <w:rFonts w:ascii="Times New Roman" w:hAnsi="Times New Roman" w:cs="Times New Roman"/>
          <w:sz w:val="24"/>
          <w:szCs w:val="24"/>
          <w:lang w:val="ru-RU"/>
        </w:rPr>
        <w:t>Папербаева</w:t>
      </w:r>
      <w:proofErr w:type="spellEnd"/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А.К. Геометрия. 10–11 классы. - Алматы: «Школа», 2006.</w:t>
      </w:r>
    </w:p>
    <w:p w14:paraId="1AB03EC0" w14:textId="776E9CAF" w:rsidR="00E93916" w:rsidRPr="00467D08" w:rsidRDefault="00EA5BAD" w:rsidP="001A7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>3. Погорелов А.В. Геометрия 10-11 классы [Геометрия 10-11]. - Москва, Издательство «Просвещение», 2014.</w:t>
      </w:r>
    </w:p>
    <w:p w14:paraId="76640764" w14:textId="1F7742F0" w:rsidR="00E93916" w:rsidRPr="00467D08" w:rsidRDefault="00EA5BAD" w:rsidP="001A7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>4. Гусак А.А. Справочник по решению задач: аналитическая геометрия и линейная алгебра. - Минск, 1998.</w:t>
      </w:r>
    </w:p>
    <w:p w14:paraId="767C77A5" w14:textId="342D76C4" w:rsidR="00E93916" w:rsidRPr="00467D08" w:rsidRDefault="00EA5BAD" w:rsidP="001A7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8B57E5">
        <w:rPr>
          <w:rFonts w:ascii="Times New Roman" w:hAnsi="Times New Roman" w:cs="Times New Roman"/>
          <w:sz w:val="24"/>
          <w:szCs w:val="24"/>
          <w:lang w:val="ru-RU"/>
        </w:rPr>
        <w:t>Ерназаров</w:t>
      </w:r>
      <w:proofErr w:type="spellEnd"/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Н. Математика и пространственное мышление. - Нур-Султан, 2021.</w:t>
      </w:r>
    </w:p>
    <w:p w14:paraId="2006D993" w14:textId="4E774081" w:rsidR="00E93916" w:rsidRPr="00FD4099" w:rsidRDefault="00EA5BAD" w:rsidP="001A7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8B57E5">
        <w:rPr>
          <w:rFonts w:ascii="Times New Roman" w:hAnsi="Times New Roman" w:cs="Times New Roman"/>
          <w:sz w:val="24"/>
          <w:szCs w:val="24"/>
          <w:lang w:val="ru-RU"/>
        </w:rPr>
        <w:t>Латфуллин</w:t>
      </w:r>
      <w:proofErr w:type="spellEnd"/>
      <w:r w:rsidRPr="008B57E5">
        <w:rPr>
          <w:rFonts w:ascii="Times New Roman" w:hAnsi="Times New Roman" w:cs="Times New Roman"/>
          <w:sz w:val="24"/>
          <w:szCs w:val="24"/>
          <w:lang w:val="ru-RU"/>
        </w:rPr>
        <w:t xml:space="preserve"> Ш. Основы прикладной геометрии. - Алматы, 2018.</w:t>
      </w:r>
    </w:p>
    <w:p w14:paraId="5A26FA3D" w14:textId="6E3E96EF" w:rsidR="00C04FE1" w:rsidRPr="00C04FE1" w:rsidRDefault="00C04FE1" w:rsidP="001A7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7. Новости для передовой науки — 2012</w:t>
      </w:r>
    </w:p>
    <w:sectPr w:rsidR="00C04FE1" w:rsidRPr="00C04F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4D73" w14:textId="77777777" w:rsidR="00F01B9B" w:rsidRDefault="00F01B9B" w:rsidP="00467D08">
      <w:pPr>
        <w:spacing w:after="0" w:line="240" w:lineRule="auto"/>
      </w:pPr>
      <w:r>
        <w:separator/>
      </w:r>
    </w:p>
  </w:endnote>
  <w:endnote w:type="continuationSeparator" w:id="0">
    <w:p w14:paraId="1B00BA52" w14:textId="77777777" w:rsidR="00F01B9B" w:rsidRDefault="00F01B9B" w:rsidP="0046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39AD" w14:textId="77777777" w:rsidR="00F01B9B" w:rsidRDefault="00F01B9B" w:rsidP="00467D08">
      <w:pPr>
        <w:spacing w:after="0" w:line="240" w:lineRule="auto"/>
      </w:pPr>
      <w:r>
        <w:separator/>
      </w:r>
    </w:p>
  </w:footnote>
  <w:footnote w:type="continuationSeparator" w:id="0">
    <w:p w14:paraId="06EAF022" w14:textId="77777777" w:rsidR="00F01B9B" w:rsidRDefault="00F01B9B" w:rsidP="00467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4E0C89"/>
    <w:multiLevelType w:val="multilevel"/>
    <w:tmpl w:val="4086B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24432"/>
    <w:multiLevelType w:val="multilevel"/>
    <w:tmpl w:val="024A3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064172"/>
    <w:multiLevelType w:val="multilevel"/>
    <w:tmpl w:val="EBB8B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16BA9"/>
    <w:multiLevelType w:val="hybridMultilevel"/>
    <w:tmpl w:val="0518C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17E18"/>
    <w:multiLevelType w:val="hybridMultilevel"/>
    <w:tmpl w:val="6178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67D83"/>
    <w:multiLevelType w:val="multilevel"/>
    <w:tmpl w:val="C520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05960"/>
    <w:multiLevelType w:val="multilevel"/>
    <w:tmpl w:val="10B09A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8B71AC"/>
    <w:multiLevelType w:val="multilevel"/>
    <w:tmpl w:val="2A14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B2A54"/>
    <w:multiLevelType w:val="multilevel"/>
    <w:tmpl w:val="14B47D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6236DC"/>
    <w:multiLevelType w:val="multilevel"/>
    <w:tmpl w:val="951E0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091605"/>
    <w:multiLevelType w:val="hybridMultilevel"/>
    <w:tmpl w:val="24B47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76113"/>
    <w:multiLevelType w:val="multilevel"/>
    <w:tmpl w:val="A0E278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B905A9"/>
    <w:multiLevelType w:val="multilevel"/>
    <w:tmpl w:val="AA806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C741EB"/>
    <w:multiLevelType w:val="multilevel"/>
    <w:tmpl w:val="302E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586091">
    <w:abstractNumId w:val="8"/>
  </w:num>
  <w:num w:numId="2" w16cid:durableId="1100107424">
    <w:abstractNumId w:val="6"/>
  </w:num>
  <w:num w:numId="3" w16cid:durableId="935484175">
    <w:abstractNumId w:val="5"/>
  </w:num>
  <w:num w:numId="4" w16cid:durableId="781919704">
    <w:abstractNumId w:val="4"/>
  </w:num>
  <w:num w:numId="5" w16cid:durableId="386956209">
    <w:abstractNumId w:val="7"/>
  </w:num>
  <w:num w:numId="6" w16cid:durableId="1382749105">
    <w:abstractNumId w:val="3"/>
  </w:num>
  <w:num w:numId="7" w16cid:durableId="1045908677">
    <w:abstractNumId w:val="2"/>
  </w:num>
  <w:num w:numId="8" w16cid:durableId="1056855203">
    <w:abstractNumId w:val="1"/>
  </w:num>
  <w:num w:numId="9" w16cid:durableId="918947416">
    <w:abstractNumId w:val="0"/>
  </w:num>
  <w:num w:numId="10" w16cid:durableId="537552756">
    <w:abstractNumId w:val="12"/>
  </w:num>
  <w:num w:numId="11" w16cid:durableId="762144581">
    <w:abstractNumId w:val="19"/>
  </w:num>
  <w:num w:numId="12" w16cid:durableId="2105418821">
    <w:abstractNumId w:val="13"/>
  </w:num>
  <w:num w:numId="13" w16cid:durableId="983201160">
    <w:abstractNumId w:val="16"/>
  </w:num>
  <w:num w:numId="14" w16cid:durableId="45953160">
    <w:abstractNumId w:val="21"/>
  </w:num>
  <w:num w:numId="15" w16cid:durableId="1061173359">
    <w:abstractNumId w:val="9"/>
  </w:num>
  <w:num w:numId="16" w16cid:durableId="886718368">
    <w:abstractNumId w:val="10"/>
  </w:num>
  <w:num w:numId="17" w16cid:durableId="500589821">
    <w:abstractNumId w:val="18"/>
  </w:num>
  <w:num w:numId="18" w16cid:durableId="591087225">
    <w:abstractNumId w:val="11"/>
  </w:num>
  <w:num w:numId="19" w16cid:durableId="1937782611">
    <w:abstractNumId w:val="20"/>
  </w:num>
  <w:num w:numId="20" w16cid:durableId="71781344">
    <w:abstractNumId w:val="22"/>
  </w:num>
  <w:num w:numId="21" w16cid:durableId="556863854">
    <w:abstractNumId w:val="14"/>
  </w:num>
  <w:num w:numId="22" w16cid:durableId="1111507905">
    <w:abstractNumId w:val="15"/>
  </w:num>
  <w:num w:numId="23" w16cid:durableId="15381595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D63"/>
    <w:rsid w:val="0003228F"/>
    <w:rsid w:val="00034616"/>
    <w:rsid w:val="0006063C"/>
    <w:rsid w:val="00083601"/>
    <w:rsid w:val="0015074B"/>
    <w:rsid w:val="001A04ED"/>
    <w:rsid w:val="001A7FF7"/>
    <w:rsid w:val="001E5C6D"/>
    <w:rsid w:val="0029639D"/>
    <w:rsid w:val="002D5A00"/>
    <w:rsid w:val="0030787C"/>
    <w:rsid w:val="00320AED"/>
    <w:rsid w:val="00326F90"/>
    <w:rsid w:val="00443CC4"/>
    <w:rsid w:val="00467D08"/>
    <w:rsid w:val="00483144"/>
    <w:rsid w:val="00484D1F"/>
    <w:rsid w:val="005A47E7"/>
    <w:rsid w:val="006124A8"/>
    <w:rsid w:val="00686298"/>
    <w:rsid w:val="006A7F90"/>
    <w:rsid w:val="006B3F32"/>
    <w:rsid w:val="006C6BEB"/>
    <w:rsid w:val="00702086"/>
    <w:rsid w:val="007220DC"/>
    <w:rsid w:val="00771F9F"/>
    <w:rsid w:val="007A4FFF"/>
    <w:rsid w:val="008B57E5"/>
    <w:rsid w:val="00905B84"/>
    <w:rsid w:val="009109B0"/>
    <w:rsid w:val="00961D87"/>
    <w:rsid w:val="009A4925"/>
    <w:rsid w:val="00AA1D8D"/>
    <w:rsid w:val="00B47730"/>
    <w:rsid w:val="00B80C62"/>
    <w:rsid w:val="00C04FE1"/>
    <w:rsid w:val="00C321D3"/>
    <w:rsid w:val="00CB0664"/>
    <w:rsid w:val="00D50077"/>
    <w:rsid w:val="00D96BCF"/>
    <w:rsid w:val="00DE0F89"/>
    <w:rsid w:val="00E93916"/>
    <w:rsid w:val="00EA5BAD"/>
    <w:rsid w:val="00EC6174"/>
    <w:rsid w:val="00EE7E50"/>
    <w:rsid w:val="00F01B9B"/>
    <w:rsid w:val="00F746AE"/>
    <w:rsid w:val="00FC693F"/>
    <w:rsid w:val="00F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B0D51"/>
  <w14:defaultImageDpi w14:val="300"/>
  <w15:docId w15:val="{D3BEC05B-17E3-4129-AE89-ED4AACC3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04FE1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5A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annotation reference"/>
    <w:basedOn w:val="a2"/>
    <w:uiPriority w:val="99"/>
    <w:semiHidden/>
    <w:unhideWhenUsed/>
    <w:rsid w:val="00C04FE1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C04FE1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C04FE1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C04FE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C04FE1"/>
    <w:rPr>
      <w:b/>
      <w:bCs/>
      <w:sz w:val="20"/>
      <w:szCs w:val="20"/>
    </w:rPr>
  </w:style>
  <w:style w:type="character" w:styleId="affe">
    <w:name w:val="Placeholder Text"/>
    <w:basedOn w:val="a2"/>
    <w:uiPriority w:val="99"/>
    <w:semiHidden/>
    <w:rsid w:val="00C04F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Адильжан Толек</cp:lastModifiedBy>
  <cp:revision>5</cp:revision>
  <dcterms:created xsi:type="dcterms:W3CDTF">2025-12-17T10:23:00Z</dcterms:created>
  <dcterms:modified xsi:type="dcterms:W3CDTF">2025-12-26T00:25:00Z</dcterms:modified>
  <cp:category/>
</cp:coreProperties>
</file>