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F6" w:rsidRDefault="00275EF6" w:rsidP="00275E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bookmarkStart w:id="0" w:name="_GoBack"/>
      <w:r w:rsidRPr="00275E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Ролевые диалоги и проектная деятельность на уроках английского языка для студентов транспортного профиля: опыт и практика</w:t>
      </w:r>
    </w:p>
    <w:bookmarkEnd w:id="0"/>
    <w:p w:rsidR="00FA1592" w:rsidRPr="00275EF6" w:rsidRDefault="00FA1592" w:rsidP="00275E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</w:p>
    <w:p w:rsidR="00275EF6" w:rsidRPr="00275EF6" w:rsidRDefault="00275EF6" w:rsidP="00275EF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75E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Аннотация</w:t>
      </w:r>
    </w:p>
    <w:p w:rsidR="00275EF6" w:rsidRPr="00275EF6" w:rsidRDefault="00275EF6" w:rsidP="00275E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75EF6">
        <w:rPr>
          <w:rFonts w:ascii="Times New Roman" w:eastAsia="Times New Roman" w:hAnsi="Times New Roman" w:cs="Times New Roman"/>
          <w:sz w:val="28"/>
          <w:szCs w:val="28"/>
          <w:lang w:val="ru-RU"/>
        </w:rPr>
        <w:t>В статье рассматриваются современные подходы к обучению английскому языку студентов транспортного профиля через использование ролевых диалогов и проектной деятельности. Представлен практический опыт преподавания английского языка в КГКП «Колледж транспорта» для обучающихся по специальностям автомобильного и водного транспорта. Описаны формы организации учебной деятельности, способствующие развитию профессионально-коммуникативных компетенций, мотивации студентов и навыков практического использования английского языка в профессиональной сфере.</w:t>
      </w:r>
    </w:p>
    <w:p w:rsidR="00275EF6" w:rsidRPr="00275EF6" w:rsidRDefault="00275EF6" w:rsidP="00275E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75E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Ключевые слова:</w:t>
      </w:r>
      <w:r w:rsidRPr="00275E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английский язык, транспортный профиль, ролевые диалоги, проектная деятельность, профессиональная коммуникация, </w:t>
      </w:r>
      <w:proofErr w:type="spellStart"/>
      <w:r w:rsidRPr="00275EF6">
        <w:rPr>
          <w:rFonts w:ascii="Times New Roman" w:eastAsia="Times New Roman" w:hAnsi="Times New Roman" w:cs="Times New Roman"/>
          <w:sz w:val="28"/>
          <w:szCs w:val="28"/>
          <w:lang w:val="ru-RU"/>
        </w:rPr>
        <w:t>компетентностный</w:t>
      </w:r>
      <w:proofErr w:type="spellEnd"/>
      <w:r w:rsidRPr="00275E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подход, студенты колледжа.</w:t>
      </w:r>
    </w:p>
    <w:p w:rsidR="00275EF6" w:rsidRPr="00275EF6" w:rsidRDefault="00275EF6" w:rsidP="0069132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75EF6" w:rsidRPr="00275EF6" w:rsidRDefault="00275EF6" w:rsidP="00275E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75EF6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Современная система технического и профессионального образования требует подготовки специалистов, способных не только владеть профессиональными знаниями, но и эффективно коммуницировать в условиях международного профессионального взаимодействия. В связи с этим особую актуальность приобретает обучение английскому языку студентов транспортного профиля с использованием практико-ориентированных методов обучения.</w:t>
      </w:r>
    </w:p>
    <w:p w:rsidR="00275EF6" w:rsidRPr="00275EF6" w:rsidRDefault="00275EF6" w:rsidP="00275E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75EF6">
        <w:rPr>
          <w:rFonts w:ascii="Times New Roman" w:eastAsia="Times New Roman" w:hAnsi="Times New Roman" w:cs="Times New Roman"/>
          <w:sz w:val="28"/>
          <w:szCs w:val="28"/>
          <w:lang w:val="ru-RU"/>
        </w:rPr>
        <w:t>Работая преподавателем английского языка в КГКП «Колледж транспорта» на протяжении 15 лет, я пришла к выводу, что наиболее эффективными формами работы со студентами специальностей автомобильного и водного транспорта являются ролевые диалоги и проектная деятельность. Именно эти методы позволяют приблизить процесс обучения к реальным профессиональным ситуациям и повысить интерес студентов к изучению иностранного языка.</w:t>
      </w:r>
    </w:p>
    <w:p w:rsidR="00275EF6" w:rsidRPr="00275EF6" w:rsidRDefault="00275EF6" w:rsidP="00275E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75EF6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Студенты транспортных специальностей чаще всего ориентированы на практическую деятельность, поэтому традиционные формы работы не всегда обеспечивают высокий уровень мотивации. Использование ролевых ситуаций помогает создать условия для активного речевого взаимодействия и развивает навыки профессионального общения.</w:t>
      </w:r>
    </w:p>
    <w:p w:rsidR="00275EF6" w:rsidRPr="00275EF6" w:rsidRDefault="00275EF6" w:rsidP="00275E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75E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моих </w:t>
      </w:r>
      <w:r w:rsidRPr="00275EF6">
        <w:rPr>
          <w:rFonts w:ascii="Times New Roman" w:eastAsia="Times New Roman" w:hAnsi="Times New Roman" w:cs="Times New Roman"/>
          <w:sz w:val="28"/>
          <w:szCs w:val="28"/>
          <w:lang w:val="ru-RU"/>
        </w:rPr>
        <w:t>занятиях широко применяются ролевые диалоги по темам, связанным с будущей профессией студентов: «Обслуживание автомобиля», «Работа в порту», «Технический осмотр транспорта», «Разговор водителя с клиентом», «Инструктаж по технике безопасности», «Диалог механика и диспетчера». Подобные задания способствуют развитию навыков устной речи, расширению профессионального словарного запаса и формированию уверенности в использовании английского языка.</w:t>
      </w:r>
    </w:p>
    <w:p w:rsidR="00275EF6" w:rsidRDefault="00275EF6" w:rsidP="00275E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75EF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Например, при изучении темы «</w:t>
      </w:r>
      <w:r w:rsidRPr="00275EF6">
        <w:rPr>
          <w:rFonts w:ascii="Times New Roman" w:eastAsia="Times New Roman" w:hAnsi="Times New Roman" w:cs="Times New Roman"/>
          <w:sz w:val="28"/>
          <w:szCs w:val="28"/>
        </w:rPr>
        <w:t>At</w:t>
      </w:r>
      <w:r w:rsidRPr="00275E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75EF6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275E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75EF6">
        <w:rPr>
          <w:rFonts w:ascii="Times New Roman" w:eastAsia="Times New Roman" w:hAnsi="Times New Roman" w:cs="Times New Roman"/>
          <w:sz w:val="28"/>
          <w:szCs w:val="28"/>
        </w:rPr>
        <w:t>Service</w:t>
      </w:r>
      <w:r w:rsidRPr="00275E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75EF6">
        <w:rPr>
          <w:rFonts w:ascii="Times New Roman" w:eastAsia="Times New Roman" w:hAnsi="Times New Roman" w:cs="Times New Roman"/>
          <w:sz w:val="28"/>
          <w:szCs w:val="28"/>
        </w:rPr>
        <w:t>Station</w:t>
      </w:r>
      <w:r w:rsidRPr="00275EF6">
        <w:rPr>
          <w:rFonts w:ascii="Times New Roman" w:eastAsia="Times New Roman" w:hAnsi="Times New Roman" w:cs="Times New Roman"/>
          <w:sz w:val="28"/>
          <w:szCs w:val="28"/>
          <w:lang w:val="ru-RU"/>
        </w:rPr>
        <w:t>» студенты распределяют роли механика, водителя и администратора сервисного центра. Они моделируют ситуацию обращения клиента с технической неисправностью автомобиля, обсуждают проблему и предлагают варианты её решения. В ходе выполнения задания, обучающиеся учатся задавать вопросы, объяснять технические проблемы и использовать профессиональную лексику в реальной коммуникативной ситуации.</w:t>
      </w:r>
    </w:p>
    <w:p w:rsidR="00691323" w:rsidRPr="00691323" w:rsidRDefault="00691323" w:rsidP="006913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Пример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ролев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диалог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ов</w:t>
      </w:r>
      <w:proofErr w:type="spellEnd"/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691323" w:rsidRPr="00691323" w:rsidRDefault="00691323" w:rsidP="0069132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 xml:space="preserve">Topic </w:t>
      </w:r>
      <w:proofErr w:type="gramStart"/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1 :</w:t>
      </w:r>
      <w:proofErr w:type="gramEnd"/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 xml:space="preserve"> “At the Service Station”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Mechanic:</w:t>
      </w: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 Good morning. What seems to be the problem with your car?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Driver:</w:t>
      </w: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 Hello. The engine makes a strange noise, and the car loses power while driving.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Mechanic:</w:t>
      </w: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 I see. When did the problem start?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Driver:</w:t>
      </w: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 Two days ago after a long trip.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Mechanic:</w:t>
      </w: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 We will check the engine and diagnostic system. Please wait in the customer area.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Driver:</w:t>
      </w: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 Thank you. How long will the inspection take?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Mechanic:</w:t>
      </w: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 About thirty minutes. If necessary, we will replace damaged parts.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Driver:</w:t>
      </w: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 All right. Please let me know the repair cost before starting the work.</w:t>
      </w:r>
    </w:p>
    <w:p w:rsidR="00691323" w:rsidRPr="00691323" w:rsidRDefault="00691323" w:rsidP="0069132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Такой диалог помогает студентам </w:t>
      </w:r>
      <w:r w:rsidRPr="00691323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овать профессиональную лексику, тренировать вопросы и ответы, </w:t>
      </w:r>
      <w:r w:rsidRPr="00691323">
        <w:rPr>
          <w:rFonts w:ascii="Times New Roman" w:eastAsia="Times New Roman" w:hAnsi="Times New Roman" w:cs="Times New Roman"/>
          <w:sz w:val="28"/>
          <w:szCs w:val="28"/>
          <w:lang w:val="ru-RU"/>
        </w:rPr>
        <w:t>моделировать реальную ситуацию общения в автосервисе.</w:t>
      </w:r>
    </w:p>
    <w:p w:rsidR="00691323" w:rsidRPr="00691323" w:rsidRDefault="00691323" w:rsidP="006913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 xml:space="preserve">Topic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</w:t>
      </w: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“Driver and Dispatcher”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Dispatcher:</w:t>
      </w: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 Good evening. Why are you late for the delivery?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Driver:</w:t>
      </w: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 There was heavy traffic on the highway and a technical problem with the truck.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Dispatcher:</w:t>
      </w: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 Is the cargo safe?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Driver:</w:t>
      </w: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 Yes, everything is fine. I fixed the problem and continued the route.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Dispatcher:</w:t>
      </w: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 What time will you arrive at the destination?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Driver:</w:t>
      </w: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 Approximately at 8 p.m.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Dispatcher:</w:t>
      </w: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 Thank you for the information. Please contact us if there are any changes.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Driver</w:t>
      </w:r>
      <w:r w:rsidRPr="0069132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6913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91323">
        <w:rPr>
          <w:rFonts w:ascii="Times New Roman" w:eastAsia="Times New Roman" w:hAnsi="Times New Roman" w:cs="Times New Roman"/>
          <w:sz w:val="28"/>
          <w:szCs w:val="28"/>
        </w:rPr>
        <w:t>Certainly</w:t>
      </w:r>
      <w:r w:rsidRPr="0069132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91323" w:rsidRPr="00691323" w:rsidRDefault="00691323" w:rsidP="00691323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Практическая ценность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д</w:t>
      </w:r>
      <w:r w:rsidRPr="00691323">
        <w:rPr>
          <w:rFonts w:ascii="Times New Roman" w:eastAsia="Times New Roman" w:hAnsi="Times New Roman" w:cs="Times New Roman"/>
          <w:sz w:val="28"/>
          <w:szCs w:val="28"/>
          <w:lang w:val="ru-RU"/>
        </w:rPr>
        <w:t>иалог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ов очень значима, они развивают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навыки делового общения, умение сообщать информацию, </w:t>
      </w:r>
      <w:r w:rsidRPr="00691323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профессиональную ответственность.</w:t>
      </w:r>
    </w:p>
    <w:p w:rsidR="00691323" w:rsidRPr="00691323" w:rsidRDefault="00691323" w:rsidP="006913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 xml:space="preserve">Topic </w:t>
      </w:r>
      <w:proofErr w:type="gramStart"/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“Safety Instructions on Board”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Captain:</w:t>
      </w: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 Before starting work, you must wear a life jacket and protective helmet.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Worker:</w:t>
      </w: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 Where can I find emergency equipment?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Captain:</w:t>
      </w: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 Emergency equipment is located near the control room.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Worker:</w:t>
      </w: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 What should I do in case of fire?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Captain:</w:t>
      </w: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 Use the fire extinguisher and inform the crew immediately.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Worker:</w:t>
      </w: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 Understood. Thank you for the instructions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691323" w:rsidRPr="00691323" w:rsidRDefault="00691323" w:rsidP="00691323">
      <w:pP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М</w:t>
      </w:r>
      <w:r w:rsidR="0045593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ожно при помощ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 них, достигать разные м</w:t>
      </w:r>
      <w:r w:rsidRPr="0069132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етодическ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ие</w:t>
      </w:r>
      <w:r w:rsidRPr="0069132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цел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и, к примеру 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туденты изучают не только </w:t>
      </w:r>
      <w:r w:rsidRPr="00691323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ексику по технике безопасности, но и модальные глаголы, </w:t>
      </w:r>
      <w:r w:rsidRPr="00691323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профессиональные инструкции.</w:t>
      </w:r>
    </w:p>
    <w:p w:rsidR="00275EF6" w:rsidRPr="00275EF6" w:rsidRDefault="00275EF6" w:rsidP="00275E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75EF6">
        <w:rPr>
          <w:rFonts w:ascii="Times New Roman" w:eastAsia="Times New Roman" w:hAnsi="Times New Roman" w:cs="Times New Roman"/>
          <w:sz w:val="28"/>
          <w:szCs w:val="28"/>
          <w:lang w:val="ru-RU"/>
        </w:rPr>
        <w:t>Особое значение имеет проектная деятельность. Проекты позволяют студентам самостоятельно искать информацию, анализировать материал и представлять результаты своей работы на английском языке. Практика показывает, что данный метод способствует развитию критического мышления, творческих способностей и навыков командной работы.</w:t>
      </w:r>
    </w:p>
    <w:p w:rsidR="00275EF6" w:rsidRPr="00275EF6" w:rsidRDefault="00275EF6" w:rsidP="00275E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75EF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275EF6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proofErr w:type="spellEnd"/>
      <w:r w:rsidRPr="00275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EF6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spellEnd"/>
      <w:r w:rsidRPr="00275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EF6">
        <w:rPr>
          <w:rFonts w:ascii="Times New Roman" w:eastAsia="Times New Roman" w:hAnsi="Times New Roman" w:cs="Times New Roman"/>
          <w:sz w:val="28"/>
          <w:szCs w:val="28"/>
        </w:rPr>
        <w:t>студенты</w:t>
      </w:r>
      <w:proofErr w:type="spellEnd"/>
      <w:r w:rsidRPr="00275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EF6">
        <w:rPr>
          <w:rFonts w:ascii="Times New Roman" w:eastAsia="Times New Roman" w:hAnsi="Times New Roman" w:cs="Times New Roman"/>
          <w:sz w:val="28"/>
          <w:szCs w:val="28"/>
        </w:rPr>
        <w:t>выполняют</w:t>
      </w:r>
      <w:proofErr w:type="spellEnd"/>
      <w:r w:rsidRPr="00275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EF6">
        <w:rPr>
          <w:rFonts w:ascii="Times New Roman" w:eastAsia="Times New Roman" w:hAnsi="Times New Roman" w:cs="Times New Roman"/>
          <w:sz w:val="28"/>
          <w:szCs w:val="28"/>
        </w:rPr>
        <w:t>мини-проекты</w:t>
      </w:r>
      <w:proofErr w:type="spellEnd"/>
      <w:r w:rsidRPr="00275EF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75EF6">
        <w:rPr>
          <w:rFonts w:ascii="Times New Roman" w:eastAsia="Times New Roman" w:hAnsi="Times New Roman" w:cs="Times New Roman"/>
          <w:sz w:val="28"/>
          <w:szCs w:val="28"/>
        </w:rPr>
        <w:t>презентации</w:t>
      </w:r>
      <w:proofErr w:type="spellEnd"/>
      <w:r w:rsidRPr="00275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EF6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275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5EF6">
        <w:rPr>
          <w:rFonts w:ascii="Times New Roman" w:eastAsia="Times New Roman" w:hAnsi="Times New Roman" w:cs="Times New Roman"/>
          <w:sz w:val="28"/>
          <w:szCs w:val="28"/>
        </w:rPr>
        <w:t>темам</w:t>
      </w:r>
      <w:proofErr w:type="spellEnd"/>
      <w:r w:rsidRPr="00275EF6">
        <w:rPr>
          <w:rFonts w:ascii="Times New Roman" w:eastAsia="Times New Roman" w:hAnsi="Times New Roman" w:cs="Times New Roman"/>
          <w:sz w:val="28"/>
          <w:szCs w:val="28"/>
        </w:rPr>
        <w:t xml:space="preserve">: «Modern Types of Transport», «Future of Electric Vehicles», «Safety Rules on Water Transport», «Famous Ports of the World», «Eco-friendly Transport». </w:t>
      </w:r>
      <w:r w:rsidRPr="00275EF6">
        <w:rPr>
          <w:rFonts w:ascii="Times New Roman" w:eastAsia="Times New Roman" w:hAnsi="Times New Roman" w:cs="Times New Roman"/>
          <w:sz w:val="28"/>
          <w:szCs w:val="28"/>
          <w:lang w:val="ru-RU"/>
        </w:rPr>
        <w:t>Работа над проектами включает поиск профессиональной информации, подготовку терминологического словаря, создание презентаций и публичное выступление.</w:t>
      </w:r>
    </w:p>
    <w:p w:rsidR="00691323" w:rsidRPr="00691323" w:rsidRDefault="00275EF6" w:rsidP="00691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75EF6">
        <w:rPr>
          <w:rFonts w:ascii="Times New Roman" w:eastAsia="Times New Roman" w:hAnsi="Times New Roman" w:cs="Times New Roman"/>
          <w:sz w:val="28"/>
          <w:szCs w:val="28"/>
          <w:lang w:val="ru-RU"/>
        </w:rPr>
        <w:t>Особенно интересными для студентов становятся групповые проекты, где каждый участник отвечает за определённую часть работы. Такая форма организации способствует развитию ответственности, коммуникативных навыков и умения работать в коллективе. Кроме того, проектная деятельность помогает интегрировать знания английского языка с профессиональными дисциплинами.</w:t>
      </w:r>
      <w:r w:rsidR="006913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Рассмотрим несколько примеров проектной деятельности.</w:t>
      </w:r>
    </w:p>
    <w:p w:rsidR="00691323" w:rsidRPr="00691323" w:rsidRDefault="00691323" w:rsidP="0069132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Self</w:t>
      </w:r>
      <w:r w:rsidRPr="0069132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Project</w:t>
      </w:r>
      <w:r w:rsidRPr="0069132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sample</w:t>
      </w:r>
      <w:r w:rsidRPr="0069132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“</w:t>
      </w: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Future</w:t>
      </w:r>
      <w:r w:rsidRPr="0069132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r w:rsidRPr="0069132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Electric</w:t>
      </w:r>
      <w:r w:rsidRPr="0069132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Vehicles</w:t>
      </w:r>
      <w:r w:rsidRPr="0069132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”</w:t>
      </w:r>
    </w:p>
    <w:p w:rsidR="00691323" w:rsidRPr="00691323" w:rsidRDefault="00691323" w:rsidP="0069132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Student tasks:</w:t>
      </w:r>
    </w:p>
    <w:p w:rsidR="00691323" w:rsidRPr="00691323" w:rsidRDefault="00691323" w:rsidP="0069132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research electric vehicle technologies; </w:t>
      </w:r>
    </w:p>
    <w:p w:rsidR="00691323" w:rsidRPr="00691323" w:rsidRDefault="00691323" w:rsidP="0069132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compare electric and gasoline cars; </w:t>
      </w:r>
    </w:p>
    <w:p w:rsidR="00691323" w:rsidRPr="00691323" w:rsidRDefault="00691323" w:rsidP="0069132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prepare a presentation; </w:t>
      </w:r>
    </w:p>
    <w:p w:rsidR="00691323" w:rsidRPr="00691323" w:rsidRDefault="00691323" w:rsidP="0069132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create a glossary of technical terms. </w:t>
      </w:r>
    </w:p>
    <w:p w:rsidR="00691323" w:rsidRPr="00691323" w:rsidRDefault="00691323" w:rsidP="0069132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Example vocabulary:</w:t>
      </w:r>
    </w:p>
    <w:p w:rsidR="00691323" w:rsidRPr="00691323" w:rsidRDefault="00691323" w:rsidP="0069132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battery capacity </w:t>
      </w:r>
    </w:p>
    <w:p w:rsidR="00691323" w:rsidRPr="00691323" w:rsidRDefault="00691323" w:rsidP="0069132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charging station </w:t>
      </w:r>
    </w:p>
    <w:p w:rsidR="00691323" w:rsidRPr="00691323" w:rsidRDefault="00691323" w:rsidP="0069132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electric engine </w:t>
      </w:r>
    </w:p>
    <w:p w:rsidR="00691323" w:rsidRPr="00691323" w:rsidRDefault="00691323" w:rsidP="0069132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fuel consumption </w:t>
      </w:r>
    </w:p>
    <w:p w:rsidR="00691323" w:rsidRPr="00691323" w:rsidRDefault="00691323" w:rsidP="0069132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eco-friendly transport </w:t>
      </w:r>
    </w:p>
    <w:p w:rsidR="00691323" w:rsidRPr="00691323" w:rsidRDefault="00691323" w:rsidP="0069132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Presentation fragment:</w:t>
      </w:r>
    </w:p>
    <w:p w:rsidR="00691323" w:rsidRPr="00691323" w:rsidRDefault="00691323" w:rsidP="0069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sz w:val="28"/>
          <w:szCs w:val="28"/>
        </w:rPr>
        <w:t>“Electric vehicles reduce air pollution and are becoming more popular worldwide. However, charging infrastructure still needs development.”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1323" w:rsidRPr="00691323" w:rsidRDefault="00691323" w:rsidP="006913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Group Project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sample</w:t>
      </w:r>
    </w:p>
    <w:p w:rsidR="00691323" w:rsidRPr="00691323" w:rsidRDefault="00691323" w:rsidP="0069132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“Designing a Smart Port”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sz w:val="28"/>
          <w:szCs w:val="28"/>
        </w:rPr>
        <w:t>Students work in teams:</w:t>
      </w:r>
    </w:p>
    <w:p w:rsidR="00691323" w:rsidRPr="00691323" w:rsidRDefault="00691323" w:rsidP="0069132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Team 1 — port safety; </w:t>
      </w:r>
    </w:p>
    <w:p w:rsidR="00691323" w:rsidRPr="00691323" w:rsidRDefault="00691323" w:rsidP="0069132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Team 2 — cargo transportation; </w:t>
      </w:r>
    </w:p>
    <w:p w:rsidR="00691323" w:rsidRPr="00691323" w:rsidRDefault="00691323" w:rsidP="0069132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Team 3 — environmental protection; </w:t>
      </w:r>
    </w:p>
    <w:p w:rsidR="00691323" w:rsidRPr="00691323" w:rsidRDefault="00691323" w:rsidP="0069132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Team 4 — digital technologies. </w:t>
      </w:r>
    </w:p>
    <w:p w:rsidR="00691323" w:rsidRPr="00691323" w:rsidRDefault="00691323" w:rsidP="0069132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Final task:</w:t>
      </w:r>
    </w:p>
    <w:p w:rsidR="00691323" w:rsidRPr="00691323" w:rsidRDefault="00691323" w:rsidP="0069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sz w:val="28"/>
          <w:szCs w:val="28"/>
        </w:rPr>
        <w:t>Create a joint presentation in English with diagrams, photos, and solutions for modern port management.</w:t>
      </w:r>
    </w:p>
    <w:p w:rsidR="00691323" w:rsidRPr="00691323" w:rsidRDefault="00691323" w:rsidP="0045593B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Развиваемые</w:t>
      </w:r>
      <w:proofErr w:type="spellEnd"/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компетенции</w:t>
      </w:r>
      <w:proofErr w:type="spellEnd"/>
      <w:r w:rsidR="0045593B" w:rsidRPr="0045593B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45593B">
        <w:rPr>
          <w:rFonts w:ascii="Times New Roman" w:eastAsia="Times New Roman" w:hAnsi="Times New Roman" w:cs="Times New Roman"/>
          <w:sz w:val="28"/>
          <w:szCs w:val="28"/>
        </w:rPr>
        <w:t>teamwork</w:t>
      </w:r>
      <w:r w:rsidR="0045593B" w:rsidRPr="004559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5593B">
        <w:rPr>
          <w:rFonts w:ascii="Times New Roman" w:eastAsia="Times New Roman" w:hAnsi="Times New Roman" w:cs="Times New Roman"/>
          <w:sz w:val="28"/>
          <w:szCs w:val="28"/>
        </w:rPr>
        <w:t>critical thinking</w:t>
      </w:r>
      <w:r w:rsidR="0045593B" w:rsidRPr="004559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5593B">
        <w:rPr>
          <w:rFonts w:ascii="Times New Roman" w:eastAsia="Times New Roman" w:hAnsi="Times New Roman" w:cs="Times New Roman"/>
          <w:sz w:val="28"/>
          <w:szCs w:val="28"/>
        </w:rPr>
        <w:t>public speaking</w:t>
      </w:r>
      <w:r w:rsidR="0045593B" w:rsidRPr="004559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interdisciplinary integration. </w:t>
      </w:r>
    </w:p>
    <w:p w:rsidR="00691323" w:rsidRPr="00691323" w:rsidRDefault="00691323" w:rsidP="006913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Mini-project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sample</w:t>
      </w:r>
    </w:p>
    <w:p w:rsidR="00691323" w:rsidRPr="00691323" w:rsidRDefault="00691323" w:rsidP="0069132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“Eco-friendly Transport in Kazakhstan”</w:t>
      </w:r>
    </w:p>
    <w:p w:rsidR="00691323" w:rsidRPr="00691323" w:rsidRDefault="00691323" w:rsidP="00691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sz w:val="28"/>
          <w:szCs w:val="28"/>
        </w:rPr>
        <w:t>Students investigate:</w:t>
      </w:r>
    </w:p>
    <w:p w:rsidR="00691323" w:rsidRPr="00691323" w:rsidRDefault="00691323" w:rsidP="0069132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electric buses; </w:t>
      </w:r>
    </w:p>
    <w:p w:rsidR="00691323" w:rsidRPr="00691323" w:rsidRDefault="00691323" w:rsidP="0069132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sz w:val="28"/>
          <w:szCs w:val="28"/>
        </w:rPr>
        <w:t xml:space="preserve">railway modernization; </w:t>
      </w:r>
    </w:p>
    <w:p w:rsidR="00691323" w:rsidRPr="00691323" w:rsidRDefault="00691323" w:rsidP="0069132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ecological problems of transport</w:t>
      </w:r>
    </w:p>
    <w:p w:rsidR="00691323" w:rsidRPr="00691323" w:rsidRDefault="00691323" w:rsidP="0069132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bCs/>
          <w:sz w:val="28"/>
          <w:szCs w:val="28"/>
        </w:rPr>
        <w:t>Example student conclusion:</w:t>
      </w:r>
    </w:p>
    <w:p w:rsidR="00691323" w:rsidRPr="00691323" w:rsidRDefault="00691323" w:rsidP="0069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323">
        <w:rPr>
          <w:rFonts w:ascii="Times New Roman" w:eastAsia="Times New Roman" w:hAnsi="Times New Roman" w:cs="Times New Roman"/>
          <w:sz w:val="28"/>
          <w:szCs w:val="28"/>
        </w:rPr>
        <w:t>“Eco-friendly transport can significantly reduce environmental pollution in large cities. Kazakhstan is gradually introducing green technologies into the transport sector.”</w:t>
      </w:r>
    </w:p>
    <w:p w:rsidR="00275EF6" w:rsidRPr="00275EF6" w:rsidRDefault="00275EF6" w:rsidP="00275E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75EF6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Практический опыт показывает, что использование ролевых диалогов и проектной деятельности значительно повышает познавательную активность студентов. Обучающиеся начинают воспринимать английский язык не только как учебный предмет, но и как важный инструмент будущей профессиональной деятельности. Повышается уровень вовлеченности студентов в учебный процесс, развивается самостоятельность и уверенность в собственных знаниях.</w:t>
      </w:r>
    </w:p>
    <w:p w:rsidR="00275EF6" w:rsidRPr="00275EF6" w:rsidRDefault="00275EF6" w:rsidP="00275E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75EF6">
        <w:rPr>
          <w:rFonts w:ascii="Times New Roman" w:eastAsia="Times New Roman" w:hAnsi="Times New Roman" w:cs="Times New Roman"/>
          <w:sz w:val="28"/>
          <w:szCs w:val="28"/>
          <w:lang w:val="ru-RU"/>
        </w:rPr>
        <w:t>Следует отметить, что применение данных методов требует от преподавателя тщательной подготовки учебного материала, подбора профессионально ориентированных заданий и создания благоприятной коммуникативной среды на уроке. Однако результаты данной работы подтверждают её эффективность и практическую значимость.</w:t>
      </w:r>
    </w:p>
    <w:p w:rsidR="00275EF6" w:rsidRPr="00275EF6" w:rsidRDefault="00275EF6" w:rsidP="00275E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75EF6">
        <w:rPr>
          <w:rFonts w:ascii="Times New Roman" w:eastAsia="Times New Roman" w:hAnsi="Times New Roman" w:cs="Times New Roman"/>
          <w:sz w:val="28"/>
          <w:szCs w:val="28"/>
          <w:lang w:val="ru-RU"/>
        </w:rPr>
        <w:t>Таким образом, ролевые диалоги и проектная деятельность являются важными средствами формирования профессионально-коммуникативной компетенции студентов транспортного профиля. Их использование на уроках английского языка способствует повышению качества обучения, развитию практических навыков общения и подготовке конкурентоспособных специалистов, востребованных в современной транспортной отрасли.</w:t>
      </w:r>
    </w:p>
    <w:p w:rsidR="00275EF6" w:rsidRPr="00275EF6" w:rsidRDefault="00275EF6" w:rsidP="00275EF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275EF6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</w:t>
      </w:r>
      <w:proofErr w:type="spellEnd"/>
      <w:r w:rsidRPr="00275E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5EF6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литературы</w:t>
      </w:r>
      <w:proofErr w:type="spellEnd"/>
    </w:p>
    <w:p w:rsidR="00275EF6" w:rsidRPr="00275EF6" w:rsidRDefault="00275EF6" w:rsidP="00275E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75EF6">
        <w:rPr>
          <w:rFonts w:ascii="Times New Roman" w:eastAsia="Times New Roman" w:hAnsi="Times New Roman" w:cs="Times New Roman"/>
          <w:sz w:val="28"/>
          <w:szCs w:val="28"/>
          <w:lang w:val="ru-RU"/>
        </w:rPr>
        <w:t>Пассов Е.И. Коммуникативный метод обучения иноязычному говорению. — Москва: Просвещение, 2018.</w:t>
      </w:r>
    </w:p>
    <w:p w:rsidR="00275EF6" w:rsidRPr="00275EF6" w:rsidRDefault="00275EF6" w:rsidP="00275E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75EF6">
        <w:rPr>
          <w:rFonts w:ascii="Times New Roman" w:eastAsia="Times New Roman" w:hAnsi="Times New Roman" w:cs="Times New Roman"/>
          <w:sz w:val="28"/>
          <w:szCs w:val="28"/>
          <w:lang w:val="ru-RU"/>
        </w:rPr>
        <w:t>Полат</w:t>
      </w:r>
      <w:proofErr w:type="spellEnd"/>
      <w:r w:rsidRPr="00275E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Е.С. Новые педагогические и информационные технологии в системе образования. — Москва: Академия, 2020.</w:t>
      </w:r>
    </w:p>
    <w:p w:rsidR="00275EF6" w:rsidRPr="00275EF6" w:rsidRDefault="00275EF6" w:rsidP="00275E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75EF6">
        <w:rPr>
          <w:rFonts w:ascii="Times New Roman" w:eastAsia="Times New Roman" w:hAnsi="Times New Roman" w:cs="Times New Roman"/>
          <w:sz w:val="28"/>
          <w:szCs w:val="28"/>
          <w:lang w:val="ru-RU"/>
        </w:rPr>
        <w:t>Зимняя И.А. Педагогическая психология. — Москва: Логос, 2019.</w:t>
      </w:r>
    </w:p>
    <w:p w:rsidR="00275EF6" w:rsidRPr="00275EF6" w:rsidRDefault="00275EF6" w:rsidP="00275E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EF6">
        <w:rPr>
          <w:rFonts w:ascii="Times New Roman" w:eastAsia="Times New Roman" w:hAnsi="Times New Roman" w:cs="Times New Roman"/>
          <w:sz w:val="28"/>
          <w:szCs w:val="28"/>
        </w:rPr>
        <w:t>Hutchinson T., Waters A. English for Specific Purposes. — Cambridge University Press, 2017.</w:t>
      </w:r>
    </w:p>
    <w:p w:rsidR="00275EF6" w:rsidRPr="00275EF6" w:rsidRDefault="00275EF6" w:rsidP="00275E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EF6">
        <w:rPr>
          <w:rFonts w:ascii="Times New Roman" w:eastAsia="Times New Roman" w:hAnsi="Times New Roman" w:cs="Times New Roman"/>
          <w:sz w:val="28"/>
          <w:szCs w:val="28"/>
        </w:rPr>
        <w:t>Harmer J. The Practice of English Language Teaching. — Pearson Education, 2015.</w:t>
      </w:r>
    </w:p>
    <w:p w:rsidR="003D2D12" w:rsidRPr="00275EF6" w:rsidRDefault="0045593B" w:rsidP="00275EF6">
      <w:pPr>
        <w:spacing w:after="0" w:line="240" w:lineRule="auto"/>
        <w:jc w:val="both"/>
        <w:rPr>
          <w:sz w:val="28"/>
          <w:szCs w:val="28"/>
        </w:rPr>
      </w:pPr>
    </w:p>
    <w:sectPr w:rsidR="003D2D12" w:rsidRPr="00275E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B0E"/>
    <w:multiLevelType w:val="multilevel"/>
    <w:tmpl w:val="43EA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36E14"/>
    <w:multiLevelType w:val="multilevel"/>
    <w:tmpl w:val="019CF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338E9"/>
    <w:multiLevelType w:val="multilevel"/>
    <w:tmpl w:val="07D2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F244B"/>
    <w:multiLevelType w:val="multilevel"/>
    <w:tmpl w:val="19D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70FF1"/>
    <w:multiLevelType w:val="multilevel"/>
    <w:tmpl w:val="019CF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71040"/>
    <w:multiLevelType w:val="multilevel"/>
    <w:tmpl w:val="26B8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5732C"/>
    <w:multiLevelType w:val="multilevel"/>
    <w:tmpl w:val="4232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D16EC"/>
    <w:multiLevelType w:val="multilevel"/>
    <w:tmpl w:val="019CF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211BD2"/>
    <w:multiLevelType w:val="multilevel"/>
    <w:tmpl w:val="1F2E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0A"/>
    <w:rsid w:val="00275EF6"/>
    <w:rsid w:val="002A3B0A"/>
    <w:rsid w:val="0045593B"/>
    <w:rsid w:val="00691323"/>
    <w:rsid w:val="00F001C5"/>
    <w:rsid w:val="00F84094"/>
    <w:rsid w:val="00FA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69A80"/>
  <w15:chartTrackingRefBased/>
  <w15:docId w15:val="{C6EF575F-3E52-4A18-9E89-E1FA1F92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913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913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132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9132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91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132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913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0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Рауан</dc:creator>
  <cp:keywords/>
  <dc:description/>
  <cp:lastModifiedBy>Рауан</cp:lastModifiedBy>
  <cp:revision>2</cp:revision>
  <dcterms:created xsi:type="dcterms:W3CDTF">2026-05-15T05:39:00Z</dcterms:created>
  <dcterms:modified xsi:type="dcterms:W3CDTF">2026-05-15T06:34:00Z</dcterms:modified>
</cp:coreProperties>
</file>