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2C76" w:rsidRPr="008423B4" w:rsidRDefault="008423B4" w:rsidP="00C55E9C">
      <w:pPr>
        <w:spacing w:after="0"/>
        <w:ind w:firstLine="709"/>
        <w:jc w:val="center"/>
        <w:rPr>
          <w:b/>
          <w:bCs/>
        </w:rPr>
      </w:pPr>
      <w:r w:rsidRPr="008423B4">
        <w:rPr>
          <w:b/>
          <w:bCs/>
        </w:rPr>
        <w:t>Использование активных методов обучения в преподавании специальных дисциплин</w:t>
      </w:r>
    </w:p>
    <w:p w:rsidR="008423B4" w:rsidRDefault="008423B4" w:rsidP="006C0B77">
      <w:pPr>
        <w:spacing w:after="0"/>
        <w:ind w:firstLine="709"/>
        <w:jc w:val="both"/>
      </w:pPr>
    </w:p>
    <w:p w:rsidR="008423B4" w:rsidRPr="008423B4" w:rsidRDefault="008423B4" w:rsidP="00C55E9C">
      <w:pPr>
        <w:spacing w:after="0"/>
        <w:ind w:firstLine="709"/>
        <w:jc w:val="right"/>
        <w:rPr>
          <w:i/>
          <w:iCs/>
        </w:rPr>
      </w:pPr>
      <w:proofErr w:type="spellStart"/>
      <w:r w:rsidRPr="008423B4">
        <w:rPr>
          <w:i/>
          <w:iCs/>
        </w:rPr>
        <w:t>Достанова</w:t>
      </w:r>
      <w:proofErr w:type="spellEnd"/>
      <w:r w:rsidRPr="008423B4">
        <w:rPr>
          <w:i/>
          <w:iCs/>
        </w:rPr>
        <w:t xml:space="preserve"> </w:t>
      </w:r>
      <w:proofErr w:type="spellStart"/>
      <w:r w:rsidRPr="008423B4">
        <w:rPr>
          <w:i/>
          <w:iCs/>
        </w:rPr>
        <w:t>Дильназ</w:t>
      </w:r>
      <w:proofErr w:type="spellEnd"/>
      <w:r w:rsidRPr="008423B4">
        <w:rPr>
          <w:i/>
          <w:iCs/>
        </w:rPr>
        <w:t xml:space="preserve"> </w:t>
      </w:r>
      <w:proofErr w:type="spellStart"/>
      <w:r w:rsidRPr="008423B4">
        <w:rPr>
          <w:i/>
          <w:iCs/>
        </w:rPr>
        <w:t>Болатовна</w:t>
      </w:r>
      <w:proofErr w:type="spellEnd"/>
    </w:p>
    <w:p w:rsidR="008423B4" w:rsidRPr="008423B4" w:rsidRDefault="008423B4" w:rsidP="00C55E9C">
      <w:pPr>
        <w:spacing w:after="0"/>
        <w:ind w:firstLine="709"/>
        <w:jc w:val="right"/>
        <w:rPr>
          <w:i/>
          <w:iCs/>
        </w:rPr>
      </w:pPr>
      <w:r w:rsidRPr="008423B4">
        <w:rPr>
          <w:i/>
          <w:iCs/>
        </w:rPr>
        <w:t xml:space="preserve">Педагог специальных дисциплин, колледж Экономики, бизнеса и права. </w:t>
      </w:r>
      <w:proofErr w:type="spellStart"/>
      <w:r w:rsidRPr="008423B4">
        <w:rPr>
          <w:i/>
          <w:iCs/>
        </w:rPr>
        <w:t>КарУ</w:t>
      </w:r>
      <w:proofErr w:type="spellEnd"/>
      <w:r w:rsidRPr="008423B4">
        <w:rPr>
          <w:i/>
          <w:iCs/>
        </w:rPr>
        <w:t xml:space="preserve"> </w:t>
      </w:r>
      <w:proofErr w:type="spellStart"/>
      <w:r w:rsidRPr="008423B4">
        <w:rPr>
          <w:i/>
          <w:iCs/>
        </w:rPr>
        <w:t>Ка</w:t>
      </w:r>
      <w:r w:rsidR="00504AE4">
        <w:rPr>
          <w:i/>
          <w:iCs/>
        </w:rPr>
        <w:t>з</w:t>
      </w:r>
      <w:r w:rsidRPr="008423B4">
        <w:rPr>
          <w:i/>
          <w:iCs/>
        </w:rPr>
        <w:t>потребсоюза</w:t>
      </w:r>
      <w:proofErr w:type="spellEnd"/>
      <w:r w:rsidRPr="008423B4">
        <w:rPr>
          <w:i/>
          <w:iCs/>
        </w:rPr>
        <w:t xml:space="preserve">. </w:t>
      </w:r>
      <w:proofErr w:type="spellStart"/>
      <w:r w:rsidRPr="008423B4">
        <w:rPr>
          <w:i/>
          <w:iCs/>
        </w:rPr>
        <w:t>Казахстан,Караганда</w:t>
      </w:r>
      <w:proofErr w:type="spellEnd"/>
      <w:r w:rsidRPr="008423B4">
        <w:rPr>
          <w:i/>
          <w:iCs/>
        </w:rPr>
        <w:t>.</w:t>
      </w:r>
    </w:p>
    <w:p w:rsidR="008423B4" w:rsidRPr="00504AE4" w:rsidRDefault="008423B4" w:rsidP="00C55E9C">
      <w:pPr>
        <w:spacing w:after="0"/>
        <w:ind w:firstLine="709"/>
        <w:jc w:val="right"/>
        <w:rPr>
          <w:i/>
          <w:iCs/>
        </w:rPr>
      </w:pPr>
      <w:r w:rsidRPr="008423B4">
        <w:rPr>
          <w:i/>
          <w:iCs/>
          <w:lang w:val="en-US"/>
        </w:rPr>
        <w:t>E</w:t>
      </w:r>
      <w:r w:rsidRPr="00504AE4">
        <w:rPr>
          <w:i/>
          <w:iCs/>
        </w:rPr>
        <w:t>-</w:t>
      </w:r>
      <w:r w:rsidRPr="008423B4">
        <w:rPr>
          <w:i/>
          <w:iCs/>
          <w:lang w:val="en-US"/>
        </w:rPr>
        <w:t>mail</w:t>
      </w:r>
      <w:r w:rsidRPr="00504AE4">
        <w:rPr>
          <w:i/>
          <w:iCs/>
        </w:rPr>
        <w:t>.</w:t>
      </w:r>
      <w:proofErr w:type="spellStart"/>
      <w:r w:rsidRPr="008423B4">
        <w:rPr>
          <w:i/>
          <w:iCs/>
          <w:lang w:val="en-US"/>
        </w:rPr>
        <w:t>ru</w:t>
      </w:r>
      <w:proofErr w:type="spellEnd"/>
      <w:r w:rsidRPr="00504AE4">
        <w:rPr>
          <w:i/>
          <w:iCs/>
        </w:rPr>
        <w:t xml:space="preserve">: </w:t>
      </w:r>
      <w:hyperlink r:id="rId4" w:history="1">
        <w:r w:rsidRPr="008423B4">
          <w:rPr>
            <w:rStyle w:val="ac"/>
            <w:i/>
            <w:iCs/>
            <w:lang w:val="en-US"/>
          </w:rPr>
          <w:t>dilnazik</w:t>
        </w:r>
        <w:r w:rsidRPr="00504AE4">
          <w:rPr>
            <w:rStyle w:val="ac"/>
            <w:i/>
            <w:iCs/>
          </w:rPr>
          <w:t>2606@</w:t>
        </w:r>
        <w:r w:rsidRPr="008423B4">
          <w:rPr>
            <w:rStyle w:val="ac"/>
            <w:i/>
            <w:iCs/>
            <w:lang w:val="en-US"/>
          </w:rPr>
          <w:t>mail</w:t>
        </w:r>
        <w:r w:rsidRPr="00504AE4">
          <w:rPr>
            <w:rStyle w:val="ac"/>
            <w:i/>
            <w:iCs/>
          </w:rPr>
          <w:t>.</w:t>
        </w:r>
        <w:r w:rsidRPr="008423B4">
          <w:rPr>
            <w:rStyle w:val="ac"/>
            <w:i/>
            <w:iCs/>
            <w:lang w:val="en-US"/>
          </w:rPr>
          <w:t>ru</w:t>
        </w:r>
      </w:hyperlink>
    </w:p>
    <w:p w:rsidR="008423B4" w:rsidRPr="00504AE4" w:rsidRDefault="008423B4" w:rsidP="006C0B77">
      <w:pPr>
        <w:spacing w:after="0"/>
        <w:ind w:firstLine="709"/>
        <w:jc w:val="both"/>
      </w:pPr>
    </w:p>
    <w:p w:rsidR="008423B4" w:rsidRPr="00504AE4" w:rsidRDefault="008423B4" w:rsidP="008423B4">
      <w:pPr>
        <w:spacing w:after="0"/>
        <w:ind w:firstLine="709"/>
        <w:rPr>
          <w:b/>
          <w:bCs/>
        </w:rPr>
      </w:pPr>
      <w:r w:rsidRPr="008423B4">
        <w:rPr>
          <w:b/>
          <w:bCs/>
        </w:rPr>
        <w:t>Аннотация</w:t>
      </w:r>
    </w:p>
    <w:p w:rsidR="008423B4" w:rsidRPr="00C55E9C" w:rsidRDefault="008423B4" w:rsidP="00C55E9C">
      <w:pPr>
        <w:pStyle w:val="ae"/>
        <w:ind w:firstLine="709"/>
      </w:pPr>
      <w:r w:rsidRPr="00C55E9C">
        <w:t>В статье рассматриваются особенности применения активных методов обучения в преподавании специальных дисциплин в системе среднего профессионального образования. Выделяются ключевые цели использования активных подходов, направленных на формирование профессиональных компетенций и развитие самостоятельного мышления студентов. Автор анализирует примеры практического применения таких методов, как кейс-метод, деловые и ролевые игры, проектная деятельность, обсуждая их эффективность и влияние на учебную мотивацию. Особое внимание уделяется педагогическим условиям успешного внедрения активных методик в образовательный процесс.</w:t>
      </w:r>
    </w:p>
    <w:p w:rsidR="008423B4" w:rsidRPr="00C55E9C" w:rsidRDefault="008423B4" w:rsidP="00C55E9C">
      <w:pPr>
        <w:pStyle w:val="ae"/>
        <w:ind w:firstLine="709"/>
      </w:pPr>
      <w:r w:rsidRPr="00C55E9C">
        <w:rPr>
          <w:b/>
          <w:bCs/>
        </w:rPr>
        <w:t>Ключевые слова</w:t>
      </w:r>
      <w:r w:rsidRPr="00C55E9C">
        <w:t>: активные методы обучения, специальные дисциплины, колледж, студенты СПО, кейс-метод, проектное обучение, деловая игра.</w:t>
      </w:r>
    </w:p>
    <w:p w:rsidR="00007449" w:rsidRPr="00C55E9C" w:rsidRDefault="00007449" w:rsidP="00C55E9C">
      <w:pPr>
        <w:pStyle w:val="ae"/>
        <w:ind w:firstLine="709"/>
      </w:pPr>
    </w:p>
    <w:p w:rsidR="00007449" w:rsidRPr="00C55E9C" w:rsidRDefault="00007449" w:rsidP="00C55E9C">
      <w:pPr>
        <w:pStyle w:val="ae"/>
        <w:ind w:firstLine="709"/>
      </w:pPr>
      <w:r w:rsidRPr="00C55E9C">
        <w:t>Современное образование требует от преподавателя не только передачи знаний, но и активного включения обучающихся в процесс освоения учебного материала. Особенно это актуально в системе среднего профессионального образования, где ключевую роль играет формирование практических умений и профессиональных компетенций. В этих условиях возрастает значимость активных методов обучения, которые позволяют студентам не просто усваивать информацию, а применять её в приближённых к реальности условиях, развивая критическое мышление, самостоятельность и коммуникативные навыки.</w:t>
      </w:r>
    </w:p>
    <w:p w:rsidR="00007449" w:rsidRPr="00C55E9C" w:rsidRDefault="00007449" w:rsidP="00C55E9C">
      <w:pPr>
        <w:pStyle w:val="ae"/>
        <w:ind w:firstLine="709"/>
      </w:pPr>
      <w:r w:rsidRPr="00C55E9C">
        <w:t>В традиционной модели преподавания доминирует объяснительно-иллюстративный подход, при котором студент выступает в роли пассивного получателя информации. Однако современные вызовы, цифровизация образования и требования рынка труда требуют переосмысления этой модели. В центре внимания оказываются методы, при которых студент становится активным участником образовательного процесса, учится работать в команде, принимать решения и решать профессионально ориентированные задачи.</w:t>
      </w:r>
    </w:p>
    <w:p w:rsidR="00007449" w:rsidRPr="00C55E9C" w:rsidRDefault="00007449" w:rsidP="00C55E9C">
      <w:pPr>
        <w:pStyle w:val="ae"/>
        <w:ind w:firstLine="709"/>
      </w:pPr>
      <w:r w:rsidRPr="00C55E9C">
        <w:t xml:space="preserve">Кроме того, активные методы обучения способствуют повышению мотивации к обучению, интересу к предмету и вовлечённости в образовательный процесс. Их применение делает занятия более интерактивными, позволяет учитывать индивидуальные особенности обучающихся и стимулирует развитие таких качеств, как инициативность, </w:t>
      </w:r>
      <w:r w:rsidRPr="00C55E9C">
        <w:lastRenderedPageBreak/>
        <w:t>ответственность, способность к рефлексии. Всё это делает активные методы неотъемлемой частью современного подхода к преподаванию специальных дисциплин.</w:t>
      </w:r>
    </w:p>
    <w:p w:rsidR="00007449" w:rsidRPr="00C55E9C" w:rsidRDefault="00007449" w:rsidP="00C55E9C">
      <w:pPr>
        <w:pStyle w:val="ae"/>
        <w:ind w:firstLine="709"/>
      </w:pPr>
      <w:r w:rsidRPr="00C55E9C">
        <w:t>Цель данной статьи — рассмотреть основные виды активных методов обучения, используемых при преподавании специальных дисциплин в колледже, и оценить их эффективность с точки зрения формирования профессиональных компетенций студентов.</w:t>
      </w:r>
    </w:p>
    <w:p w:rsidR="00007449" w:rsidRPr="00C55E9C" w:rsidRDefault="00007449" w:rsidP="00C55E9C">
      <w:pPr>
        <w:pStyle w:val="ae"/>
        <w:ind w:firstLine="709"/>
      </w:pPr>
      <w:r w:rsidRPr="00C55E9C">
        <w:t>Активные методы обучения представляют собой систему педагогических приёмов, направленных на создание условий для активного вовлечения студентов в процесс познания и осмысления учебного материала. В отличие от традиционных форм обучения, при которых студент выступает в роли пассивного получателя информации, активные методы ориентированы на его активное участие в образовательном процессе. Это позволяет не только более эффективно усваивать знания, но и развивать ключевые компетенции, такие как критическое мышление, способность к анализу, принятию решений и умение работать в команде.</w:t>
      </w:r>
    </w:p>
    <w:p w:rsidR="00007449" w:rsidRPr="00C55E9C" w:rsidRDefault="00007449" w:rsidP="00C55E9C">
      <w:pPr>
        <w:pStyle w:val="ae"/>
        <w:ind w:firstLine="709"/>
      </w:pPr>
      <w:r w:rsidRPr="00C55E9C">
        <w:t>Суть активного обучения заключается в том, чтобы студент не только слушал лекции и выполнял задания, но и самостоятельно или в группе искал решения проблем, решал кейсы, участвовал в дискуссиях и делал выводы на основе полученных знаний. Активные методы предполагают, что обучающийся не только воспринимает информацию, но и активно её перерабатывает, оценивает и применяет на практике. Примерами таких методов являются проектное обучение, кейс-метод, деловые игры, ролевые игры, мозговой штурм и другие.</w:t>
      </w:r>
    </w:p>
    <w:p w:rsidR="00007449" w:rsidRPr="00C55E9C" w:rsidRDefault="00007449" w:rsidP="00C55E9C">
      <w:pPr>
        <w:pStyle w:val="ae"/>
        <w:ind w:firstLine="709"/>
      </w:pPr>
      <w:r w:rsidRPr="00C55E9C">
        <w:t>Одним из ключевых преимуществ активных методов является их способность моделировать реальные профессиональные ситуации, в которых обучающийся должен принимать решения, учитывать различные факторы и работать в команде. Это особенно важно в контексте преподавания специальных дисциплин, где необходимо не только изучение теории, но и формирование практических навыков, которые пригодятся в профессиональной деятельности. Например, кейс-метод помогает студентам научиться анализировать конкретные ситуации и принимать решения на основе анализа данных, что является важной частью работы в большинстве профессий.</w:t>
      </w:r>
    </w:p>
    <w:p w:rsidR="00007449" w:rsidRPr="00C55E9C" w:rsidRDefault="00007449" w:rsidP="00C55E9C">
      <w:pPr>
        <w:pStyle w:val="ae"/>
        <w:ind w:firstLine="709"/>
      </w:pPr>
      <w:r w:rsidRPr="00C55E9C">
        <w:t>Активные методы обучения способствуют развитию критического и творческого мышления. Студенты учат задавать вопросы, искать альтернативные решения, проверять гипотезы и аргументировать свою точку зрения. Этот подход делает учебный процесс более динамичным и ориентированным на практическое применение знаний, что увеличивает мотивацию студентов и улучшает их результаты. Важно отметить, что активные методы обучения способствуют не только лучшему усвоению материала, но и развивают у студентов навыки самоуправления, самостоятельности, умение работать с информацией и в команде.</w:t>
      </w:r>
    </w:p>
    <w:p w:rsidR="008423B4" w:rsidRPr="00C55E9C" w:rsidRDefault="00007449" w:rsidP="00C55E9C">
      <w:pPr>
        <w:pStyle w:val="ae"/>
        <w:ind w:firstLine="709"/>
      </w:pPr>
      <w:r w:rsidRPr="00C55E9C">
        <w:t xml:space="preserve">Применение активных методов обучения в системе среднего профессионального образования (СПО) открывает широкие возможности для </w:t>
      </w:r>
      <w:r w:rsidRPr="00C55E9C">
        <w:lastRenderedPageBreak/>
        <w:t>формирования у студентов всех необходимых навыков, что способствует подготовке высококвалифицированных специалистов, готовых к реальной профессиональной жизни.</w:t>
      </w:r>
    </w:p>
    <w:p w:rsidR="00007449" w:rsidRPr="00C55E9C" w:rsidRDefault="00007449" w:rsidP="00C55E9C">
      <w:pPr>
        <w:pStyle w:val="ae"/>
        <w:ind w:firstLine="709"/>
      </w:pPr>
      <w:r w:rsidRPr="00C55E9C">
        <w:t>Применение активных методов обучения в системе среднего профессионального образования (СПО) связано с необходимостью повышения качества образования и подготовки специалистов, которые будут не только обладать теоретическими знаниями, но и развитыми практическими навыками. Система СПО имеет свою специфику, и, чтобы подготовить студентов к реальной профессиональной деятельности, важно учитывать потребности и запросы работодателей, требования рынка труда и изменяющиеся условия внешней среды. В этом контексте активные методы обучения играют ключевую роль в создании образовательного процесса, ориентированного на развитие профессиональных и личных компетенций студентов.</w:t>
      </w:r>
    </w:p>
    <w:p w:rsidR="00007449" w:rsidRPr="00C55E9C" w:rsidRDefault="00007449" w:rsidP="00C55E9C">
      <w:pPr>
        <w:pStyle w:val="ae"/>
        <w:ind w:firstLine="709"/>
      </w:pPr>
      <w:r w:rsidRPr="00C55E9C">
        <w:t>Одна из главных целей применения активных методов — это повышение уровня мотивации студентов к обучению. Активные методы, такие как проектная деятельность, деловые игры, кейс-метод и другие, позволяют студентам почувствовать значимость изучаемого материала в контексте будущей профессии. Этот подход помогает создать у студентов осознание того, что полученные знания и навыки будут полезны и применимы в их профессиональной практике. В свою очередь, повышенная мотивация способствует более глубокой и осознанной усвояемости материала, а также стимулирует студентов к самообразованию и дополнительному обучению.</w:t>
      </w:r>
    </w:p>
    <w:p w:rsidR="00007449" w:rsidRPr="00C55E9C" w:rsidRDefault="00007449" w:rsidP="00C55E9C">
      <w:pPr>
        <w:pStyle w:val="ae"/>
        <w:ind w:firstLine="709"/>
      </w:pPr>
      <w:r w:rsidRPr="00C55E9C">
        <w:t>Другой важной целью применения активных методов является развитие практических навыков, которые необходимы будущим специалистам. В условиях работы в колледже преподаватели сталкиваются с задачей не только научить студентов теории, но и подготовить их к реальной трудовой деятельности. Активные методы обучения создают условия для моделирования реальных профессиональных ситуаций, что позволяет студентам научиться анализировать информацию, принимать обоснованные решения, работать в коллективе, справляться с проблемами и использовать знания для практической деятельности. Это способствует развитию ключевых компетенций, таких как критическое мышление, умение решать нестандартные задачи, коммуникабельность, и готовность к непрерывному обучению.</w:t>
      </w:r>
    </w:p>
    <w:p w:rsidR="00007449" w:rsidRPr="00C55E9C" w:rsidRDefault="00007449" w:rsidP="00C55E9C">
      <w:pPr>
        <w:pStyle w:val="ae"/>
        <w:ind w:firstLine="709"/>
      </w:pPr>
      <w:r w:rsidRPr="00C55E9C">
        <w:t>Кроме того, активные методы обучения дают преподавателю возможность учитывать индивидуальные особенности студентов, их предпочтения в способах усвоения материала и формы работы. Разнообразие активных подходов позволяет адаптировать учебный процесс под потребности различных категорий студентов, будь то учащиеся с высоким уровнем подготовки или те, кто нуждается в дополнительной мотивации и поддержке. Это способствует созданию инклюзивной образовательной среды, в которой каждый студент может проявить свои способности и достичь высокого уровня образовательных результатов.</w:t>
      </w:r>
    </w:p>
    <w:p w:rsidR="00007449" w:rsidRPr="00C55E9C" w:rsidRDefault="00007449" w:rsidP="00C55E9C">
      <w:pPr>
        <w:pStyle w:val="ae"/>
        <w:ind w:firstLine="709"/>
      </w:pPr>
      <w:r w:rsidRPr="00C55E9C">
        <w:lastRenderedPageBreak/>
        <w:t>Основные задачи применения активных методов обучения в СПО заключаются в повышении мотивации студентов, развитии их практических и профессиональных навыков, а также создании условий для индивидуального подхода в обучении. Этот процесс способствует не только успешному освоению знаний, но и подготовке студентов к реальным условиям профессиональной жизни.</w:t>
      </w:r>
    </w:p>
    <w:p w:rsidR="00007449" w:rsidRPr="00C55E9C" w:rsidRDefault="00007449" w:rsidP="00C55E9C">
      <w:pPr>
        <w:pStyle w:val="ae"/>
        <w:ind w:firstLine="709"/>
      </w:pPr>
      <w:r w:rsidRPr="00C55E9C">
        <w:t>Система среднего профессионального образования (СПО) представляет собой важный этап в подготовке специалистов, который требует особого подхода к обучению. В отличие от общего образования, где основной акцент делается на теоретическую подготовку, в СПО ключевым является формирование профессиональных компетенций и навыков, которые необходимы для работы в конкретной отрасли. В этой связи использование активных методов обучения становится не только актуальным, но и необходимым.</w:t>
      </w:r>
    </w:p>
    <w:p w:rsidR="00007449" w:rsidRPr="00C55E9C" w:rsidRDefault="00007449" w:rsidP="00C55E9C">
      <w:pPr>
        <w:pStyle w:val="ae"/>
        <w:ind w:firstLine="709"/>
      </w:pPr>
      <w:r w:rsidRPr="00C55E9C">
        <w:t>Одной из особенностей обучения в колледже является необходимость интеграции теоретических знаний с практическими умениями, что в полной мере возможно при применении активных методов. Например, такие методы, как проектное обучение и кейс-метод, дают студентам возможность не просто изучать теорию, но и непосредственно применять её в решении практических задач, которые могут возникнуть в их будущей профессии. Важно отметить, что проектная деятельность способствует не только развитию профессиональных навыков, но и способствует улучшению коммуникации и командной работы.</w:t>
      </w:r>
    </w:p>
    <w:p w:rsidR="00007449" w:rsidRPr="00C55E9C" w:rsidRDefault="00007449" w:rsidP="00C55E9C">
      <w:pPr>
        <w:pStyle w:val="ae"/>
        <w:ind w:firstLine="709"/>
      </w:pPr>
      <w:r w:rsidRPr="00C55E9C">
        <w:t>Одним из наиболее популярных методов в системе СПО является кейс-метод. В отличие от традиционного способа обучения, где преподаватель передает готовые решения, кейс-метод предполагает решение студентами реальных или смоделированных проблем, которые могут встретиться в их профессиональной деятельности. Этот метод позволяет студентам анализировать конкретные ситуации, выявлять ключевые проблемы, формулировать гипотезы и искать оптимальные пути решения. Работа в группах, обсуждения и презентации решений помогают развивать не только аналитические способности, но и навыки публичных выступлений и аргументации.</w:t>
      </w:r>
    </w:p>
    <w:p w:rsidR="00007449" w:rsidRPr="00C55E9C" w:rsidRDefault="00007449" w:rsidP="00C55E9C">
      <w:pPr>
        <w:pStyle w:val="ae"/>
        <w:ind w:firstLine="709"/>
      </w:pPr>
      <w:r w:rsidRPr="00C55E9C">
        <w:t>Ещё одним эффективным инструментом является деловая игра, которая позволяет студентам моделировать реальные рабочие ситуации и разрабатывать стратегии для их решения. Важно, что при этом студенты не просто осваивают отдельные теоретические аспекты профессии, но и учат работать в команде, принимать решения в условиях неопределенности и быстро адаптироваться к меняющимся условиям.</w:t>
      </w:r>
    </w:p>
    <w:p w:rsidR="00007449" w:rsidRPr="00C55E9C" w:rsidRDefault="00007449" w:rsidP="00C55E9C">
      <w:pPr>
        <w:pStyle w:val="ae"/>
        <w:ind w:firstLine="709"/>
      </w:pPr>
      <w:r w:rsidRPr="00C55E9C">
        <w:t>Использование активных методов в преподавании специальных дисциплин в колледже позволяет сделать учебный процесс более динамичным, интересным и практически ориентированным, что значительно улучшает подготовку студентов к профессиональной деятельности и повышает качество образования.</w:t>
      </w:r>
    </w:p>
    <w:p w:rsidR="00C55E9C" w:rsidRPr="00C55E9C" w:rsidRDefault="00C55E9C" w:rsidP="00C55E9C">
      <w:pPr>
        <w:pStyle w:val="ae"/>
        <w:ind w:firstLine="709"/>
      </w:pPr>
      <w:r w:rsidRPr="00C55E9C">
        <w:lastRenderedPageBreak/>
        <w:t>Одной из ключевых задач преподавания в колледже является формирование у студентов профессиональных компетенций, которые будут востребованы на рынке труда. В этой связи активные методы обучения играют важнейшую роль в подготовке студентов к реальной профессиональной деятельности. Эти методы способствуют не только усвоению теоретического материала, но и развитию практических навыков, которые непосредственно связаны с будущей профессией.</w:t>
      </w:r>
    </w:p>
    <w:p w:rsidR="00C55E9C" w:rsidRPr="00C55E9C" w:rsidRDefault="00C55E9C" w:rsidP="00C55E9C">
      <w:pPr>
        <w:pStyle w:val="ae"/>
        <w:ind w:firstLine="709"/>
      </w:pPr>
      <w:r w:rsidRPr="00C55E9C">
        <w:t>Первоначально стоит отметить, что активные методы обучения — это не просто способ повышения интереса к учебному процессу, но и эффективный инструмент формирования целого ряда профессиональных компетенций. Например, проектное обучение позволяет студентам развивать такие навыки, как планирование, организация работы, управление временем и ресурсами. Студенты учат работать с реальными данными, принимать обоснованные решения, что важно для их будущей профессиональной деятельности. Разработка и реализация проектов помогает развивать креативность и способность адаптироваться к изменяющимся условиям, что является необходимым в любой профессии.</w:t>
      </w:r>
    </w:p>
    <w:p w:rsidR="00C55E9C" w:rsidRPr="00C55E9C" w:rsidRDefault="00C55E9C" w:rsidP="00C55E9C">
      <w:pPr>
        <w:pStyle w:val="ae"/>
        <w:ind w:firstLine="709"/>
      </w:pPr>
      <w:r w:rsidRPr="00C55E9C">
        <w:t>Кейс-метод и деловые игры, в свою очередь, развивают аналитические способности, критическое мышление и умение работать в коллективе. В процессе работы с кейсами студенты сталкиваются с реальными проблемами, которые могут возникнуть в их профессиональной деятельности. Эти задачи требуют от них способности к анализу, синтезу информации и нахождению оптимальных решений. Такой подход развивает у студентов навыки решения сложных задач и принятия решений в условиях неопределенности, что является важной составляющей профессиональной подготовки.</w:t>
      </w:r>
    </w:p>
    <w:p w:rsidR="00C55E9C" w:rsidRPr="00C55E9C" w:rsidRDefault="00C55E9C" w:rsidP="00C55E9C">
      <w:pPr>
        <w:pStyle w:val="ae"/>
        <w:ind w:firstLine="709"/>
      </w:pPr>
      <w:r w:rsidRPr="00C55E9C">
        <w:t>Кроме того, активные методы обучения способствуют улучшению навыков общения и взаимодействия с коллегами и клиентами. В ходе групповой работы, обсуждений и презентаций студенты учат аргументировать свои решения, принимать участие в командных обсуждениях и работать с обратной связью, что критично важно в реальной профессиональной жизни.</w:t>
      </w:r>
    </w:p>
    <w:p w:rsidR="00C55E9C" w:rsidRPr="00C55E9C" w:rsidRDefault="00C55E9C" w:rsidP="00C55E9C">
      <w:pPr>
        <w:pStyle w:val="ae"/>
        <w:ind w:firstLine="709"/>
      </w:pPr>
      <w:r w:rsidRPr="00C55E9C">
        <w:t>Одним из важнейших аспектов современной образовательной системы является развитие у студентов навыков критического мышления. В условиях быстроменяющегося мира и постоянного потока информации способность анализировать, оценивать и принимать обоснованные решения становится ключевой компетенцией для любого специалиста. Активные методы обучения играют ключевую роль в формировании критического мышления у студентов, особенно в системе среднего профессионального образования, где необходима подготовка к реальным профессиональным ситуациям.</w:t>
      </w:r>
    </w:p>
    <w:p w:rsidR="00C55E9C" w:rsidRPr="00C55E9C" w:rsidRDefault="00C55E9C" w:rsidP="00C55E9C">
      <w:pPr>
        <w:pStyle w:val="ae"/>
        <w:ind w:firstLine="709"/>
      </w:pPr>
      <w:r w:rsidRPr="00C55E9C">
        <w:t xml:space="preserve">Активные методы, такие как дискуссии, кейс-метод, проектная деятельность и мозговой штурм, направлены на стимулирование познавательной активности студентов и развитие их аналитических способностей. В процессе работы с кейсами или реальными задачами студент вынужден критически оценивать ситуацию, выявлять основные проблемы и вырабатывать решения, опираясь на факты, а не на догадки. Это способствует </w:t>
      </w:r>
      <w:r w:rsidRPr="00C55E9C">
        <w:lastRenderedPageBreak/>
        <w:t>развитию у студентов навыков, которые позволяют им анализировать информацию, выделять важное и принимать решения, основываясь на логических выводах.</w:t>
      </w:r>
    </w:p>
    <w:p w:rsidR="00C55E9C" w:rsidRPr="00C55E9C" w:rsidRDefault="00C55E9C" w:rsidP="00C55E9C">
      <w:pPr>
        <w:pStyle w:val="ae"/>
        <w:ind w:firstLine="709"/>
      </w:pPr>
      <w:r w:rsidRPr="00C55E9C">
        <w:t>Важной составляющей этих методов является то, что они требуют от студентов активного участия и взаимодействия. Например, в ходе дискуссий студенты не только выражают свою точку зрения, но и аргументируют её, сталкиваясь с множеством разных мнений и подходов. Это позволяет развивать умение видеть проблему с разных сторон, оценивать риски и возможные последствия различных решений. В результате студенты не только усваивают материал, но и учат анализировать информацию с разных точек зрения.</w:t>
      </w:r>
    </w:p>
    <w:p w:rsidR="00C55E9C" w:rsidRPr="00C55E9C" w:rsidRDefault="00C55E9C" w:rsidP="00C55E9C">
      <w:pPr>
        <w:pStyle w:val="ae"/>
        <w:ind w:firstLine="709"/>
      </w:pPr>
      <w:r w:rsidRPr="00C55E9C">
        <w:t>Применение проектных методов помогает студентам научиться искать и анализировать информацию из разных источников, оценивать её достоверность и актуальность, а затем делать выводы, которые могут быть использованы в практике. Проектная работа способствует развитию навыков системного подхода, где важно учитывать как теоретические, так и практические аспекты.</w:t>
      </w:r>
    </w:p>
    <w:p w:rsidR="00C55E9C" w:rsidRPr="00C55E9C" w:rsidRDefault="00C55E9C" w:rsidP="00C55E9C">
      <w:pPr>
        <w:pStyle w:val="ae"/>
        <w:ind w:firstLine="709"/>
      </w:pPr>
      <w:r w:rsidRPr="00C55E9C">
        <w:t>Мозговой штурм также является мощным инструментом для формирования критического мышления. Он способствует генерации идей, анализу и оценке различных подходов к решению проблемы. В процессе обсуждения студенты учат не только формулировать свои идеи, но и критически относиться к предложениям других участников, что развивает их способность к анализу и выбору наилучшего решения.</w:t>
      </w:r>
    </w:p>
    <w:p w:rsidR="00C55E9C" w:rsidRPr="00C55E9C" w:rsidRDefault="00C55E9C" w:rsidP="00C55E9C">
      <w:pPr>
        <w:pStyle w:val="ae"/>
        <w:ind w:firstLine="709"/>
      </w:pPr>
      <w:r w:rsidRPr="00C55E9C">
        <w:t>Мотивация студентов является одним из важнейших факторов успешного обучения в колледже. Мотивированные студенты более вовлечены в учебный процесс, готовы к активному взаимодействию в группе и самостоятельной работе. Для преподавателя важно создать такую образовательную среду, которая будет способствовать стимулированию интереса студентов, развитию их внутренней мотивации и стремления к достижению высоких результатов.</w:t>
      </w:r>
    </w:p>
    <w:p w:rsidR="00C55E9C" w:rsidRPr="00C55E9C" w:rsidRDefault="00C55E9C" w:rsidP="00C55E9C">
      <w:pPr>
        <w:pStyle w:val="ae"/>
        <w:ind w:firstLine="709"/>
      </w:pPr>
      <w:r w:rsidRPr="00C55E9C">
        <w:t>Одним из эффективных способов повышения мотивации является использование активных методов обучения, которые делают учебный процесс более динамичным и интересным. Включение студентов в обсуждения, проведение деловых игр, решение кейсов и участие в проектной деятельности помогает им увидеть практическую значимость получаемых знаний и укрепляет их интерес к обучению.</w:t>
      </w:r>
    </w:p>
    <w:p w:rsidR="00C55E9C" w:rsidRPr="00C55E9C" w:rsidRDefault="00C55E9C" w:rsidP="00C55E9C">
      <w:pPr>
        <w:pStyle w:val="ae"/>
        <w:ind w:firstLine="709"/>
      </w:pPr>
      <w:r w:rsidRPr="00C55E9C">
        <w:t>Признание достижений студентов также играет важную роль в мотивации. Положительная обратная связь от преподавателя, благодарности за участие в активности, публичное признание успехов на занятиях или в рамках внутреннего учебного процесса способствует формированию у студентов уверенности в собственных силах и мотивирует их на дальнейшую работу.</w:t>
      </w:r>
    </w:p>
    <w:p w:rsidR="00C55E9C" w:rsidRPr="00C55E9C" w:rsidRDefault="00C55E9C" w:rsidP="00C55E9C">
      <w:pPr>
        <w:pStyle w:val="ae"/>
        <w:ind w:firstLine="709"/>
      </w:pPr>
      <w:r w:rsidRPr="00C55E9C">
        <w:t xml:space="preserve">Кроме того, важно учитывать индивидуальные потребности студентов и стремиться к созданию персонализированного подхода к каждому. Это можно осуществить, например, через дифференцированные задания, </w:t>
      </w:r>
      <w:r w:rsidRPr="00C55E9C">
        <w:lastRenderedPageBreak/>
        <w:t>возможность выбора тем для проектов, а также через гибкость в оценке. Студенты, которые видят, что преподаватель учитывает их интересы и способности, будут более заинтересованы в учебе.</w:t>
      </w:r>
    </w:p>
    <w:p w:rsidR="00C55E9C" w:rsidRPr="00C55E9C" w:rsidRDefault="00C55E9C" w:rsidP="00C55E9C">
      <w:pPr>
        <w:pStyle w:val="ae"/>
        <w:ind w:firstLine="709"/>
      </w:pPr>
      <w:r w:rsidRPr="00C55E9C">
        <w:t>Связь учебных достижений с реальными жизненными и профессиональными перспективами также является важным элементом мотивации. Когда студенты понимают, как полученные знания могут помочь им в дальнейшем в профессиональной деятельности, они становятся более целеустремленными и активными в процессе обучения.</w:t>
      </w:r>
    </w:p>
    <w:p w:rsidR="00C55E9C" w:rsidRPr="00C55E9C" w:rsidRDefault="00C55E9C" w:rsidP="00C55E9C">
      <w:pPr>
        <w:pStyle w:val="ae"/>
        <w:ind w:firstLine="709"/>
      </w:pPr>
      <w:r w:rsidRPr="00C55E9C">
        <w:t>Мотивация студентов является многогранным процессом, в котором важны как активные методы обучения, так и признание достижений, учет индивидуальных потребностей и создание связи между учебным процессом и будущей профессиональной деятельностью.</w:t>
      </w:r>
    </w:p>
    <w:p w:rsidR="00C55E9C" w:rsidRPr="00C55E9C" w:rsidRDefault="00C55E9C" w:rsidP="00C55E9C">
      <w:pPr>
        <w:pStyle w:val="ae"/>
        <w:ind w:firstLine="709"/>
      </w:pPr>
      <w:r w:rsidRPr="00C55E9C">
        <w:t>Развитие профессиональных компетенций студентов является основой образовательного процесса в колледже. Профессиональные компетенции включают в себя не только теоретические знания, но и практические навыки, которые необходимы студентам для успешной карьеры. Современные тенденции в образовательной системе требуют, чтобы выпускники колледжей обладали не только глубокими знаниями в своей области, но и умели эффективно применять эти знания в реальной профессиональной деятельности.</w:t>
      </w:r>
    </w:p>
    <w:p w:rsidR="00C55E9C" w:rsidRPr="00C55E9C" w:rsidRDefault="00C55E9C" w:rsidP="00C55E9C">
      <w:pPr>
        <w:pStyle w:val="ae"/>
        <w:ind w:firstLine="709"/>
      </w:pPr>
      <w:r w:rsidRPr="00C55E9C">
        <w:t>Одним из основных способов формирования профессиональных компетенций является практическое обучение. Это могут быть как обязательные стажировки, так и проектная деятельность, работа над реальными кейсами, участие в симуляционных играх и других активных методах. Преподаватели колледжей должны обеспечивать тесную связь между теорией и практикой, давая студентам возможность применять полученные знания в условиях, приближенных к реальной профессиональной среде.</w:t>
      </w:r>
    </w:p>
    <w:p w:rsidR="00C55E9C" w:rsidRPr="00C55E9C" w:rsidRDefault="00C55E9C" w:rsidP="00C55E9C">
      <w:pPr>
        <w:pStyle w:val="ae"/>
        <w:ind w:firstLine="709"/>
      </w:pPr>
      <w:r w:rsidRPr="00C55E9C">
        <w:t>Важной частью развития профессиональных компетенций является формирование у студентов умения работать в команде, а также развивать навыки решения проблем и принятия решений в условиях неопределенности. Проектная деятельность и деловые игры являются отличными инструментами для развития этих навыков, поскольку они моделируют реальные ситуации, в которых студентам нужно будет работать с другими людьми, принимать решения и быть ответственными за результат.</w:t>
      </w:r>
    </w:p>
    <w:p w:rsidR="00C55E9C" w:rsidRPr="00C55E9C" w:rsidRDefault="00C55E9C" w:rsidP="00C55E9C">
      <w:pPr>
        <w:pStyle w:val="ae"/>
        <w:ind w:firstLine="709"/>
      </w:pPr>
      <w:r w:rsidRPr="00C55E9C">
        <w:t>Для развития управленческих и лидерских компетенций важным инструментом является включение студентов в организацию и проведение различных мероприятий, таких как научные конференции, круглые столы, семинары и тренинги. Эти мероприятия дают студентам возможность развивать свои коммуникативные и организационные навыки, учат работать в условиях ограниченного времени и ресурсов, а также справляться с напряженными ситуациями.</w:t>
      </w:r>
    </w:p>
    <w:p w:rsidR="00C55E9C" w:rsidRPr="00C55E9C" w:rsidRDefault="00C55E9C" w:rsidP="00C55E9C">
      <w:pPr>
        <w:pStyle w:val="ae"/>
        <w:ind w:firstLine="709"/>
      </w:pPr>
      <w:r w:rsidRPr="00C55E9C">
        <w:t xml:space="preserve">Включение инновационных технологий в процесс обучения также способствует развитию профессиональных компетенций. Студенты, осваивающие новые технологии и методики, становятся </w:t>
      </w:r>
      <w:r w:rsidRPr="00C55E9C">
        <w:lastRenderedPageBreak/>
        <w:t>конкурентоспособными на рынке труда. Таким образом, процесс развития профессиональных компетенций требует интеграции различных методов обучения, сочетания теории с практикой и внимания к индивидуальным потребностям каждого студента.</w:t>
      </w:r>
    </w:p>
    <w:p w:rsidR="00C55E9C" w:rsidRPr="00C55E9C" w:rsidRDefault="00C55E9C" w:rsidP="00C55E9C">
      <w:pPr>
        <w:pStyle w:val="ae"/>
        <w:ind w:firstLine="709"/>
      </w:pPr>
      <w:r w:rsidRPr="00C55E9C">
        <w:t>Активные методы обучения являются неотъемлемой частью образовательного процесса в колледже, особенно в преподавании специальных дисциплин. Эти методы способствуют не только углублению теоретических знаний студентов, но и развитию их профессиональных и личностных компетенций, необходимых для успешной карьеры. Использование таких методов, как кейс-метод, проектное обучение, деловые игры и ролевые симуляции, позволяет создать практическую среду, в которой студенты могут применять теоретические знания в реальных ситуациях. Это важный аспект формирования компетентных специалистов, готовых к выполнению профессиональных обязанностей.</w:t>
      </w:r>
    </w:p>
    <w:p w:rsidR="00C55E9C" w:rsidRPr="00C55E9C" w:rsidRDefault="00C55E9C" w:rsidP="00C55E9C">
      <w:pPr>
        <w:pStyle w:val="ae"/>
        <w:ind w:firstLine="709"/>
      </w:pPr>
      <w:r w:rsidRPr="00C55E9C">
        <w:t>Особое внимание стоит уделить мотивации студентов. Создание мотивационной среды, включающей признание достижений, персонализированный подход и ясную связь между учебой и будущей профессиональной деятельностью, значительно повышает заинтересованность студентов в учебном процессе. Мотивация служит важным фактором для активного вовлечения студентов в обучение и достижения высоких академических и профессиональных результатов.</w:t>
      </w:r>
    </w:p>
    <w:p w:rsidR="00C55E9C" w:rsidRPr="00C55E9C" w:rsidRDefault="00C55E9C" w:rsidP="00C55E9C">
      <w:pPr>
        <w:pStyle w:val="ae"/>
        <w:ind w:firstLine="709"/>
      </w:pPr>
      <w:r w:rsidRPr="00C55E9C">
        <w:t>Развитие профессиональных компетенций является основой успешной подготовки специалистов в колледже. Студенты, которые проходят практическую подготовку и активно участвуют в проектной деятельности, приобретают навыки, которые будут востребованы на рынке труда. Важно, чтобы преподаватели активно использовали возможности для практического обучения, создавая условия для формирования управленческих, коммуникативных и профессиональных навыков, что позволяет студентам адаптироваться к быстро меняющимся требованиям профессий.</w:t>
      </w:r>
    </w:p>
    <w:p w:rsidR="00C55E9C" w:rsidRDefault="00C55E9C" w:rsidP="00C55E9C">
      <w:pPr>
        <w:pStyle w:val="ae"/>
        <w:ind w:firstLine="709"/>
      </w:pPr>
      <w:r w:rsidRPr="00C55E9C">
        <w:t>В заключение, активные методы обучения, мотивация студентов и развитие профессиональных компетенций — это три важнейших элемента, которые формируют основу эффективного преподавания в колледже и готовят студентов к успешной карьере в выбранной ими области.</w:t>
      </w:r>
    </w:p>
    <w:p w:rsidR="00C55E9C" w:rsidRDefault="00C55E9C" w:rsidP="00C55E9C">
      <w:pPr>
        <w:pStyle w:val="ae"/>
        <w:ind w:firstLine="709"/>
      </w:pPr>
    </w:p>
    <w:p w:rsidR="00C55E9C" w:rsidRPr="00C55E9C" w:rsidRDefault="00C55E9C" w:rsidP="00C55E9C">
      <w:pPr>
        <w:pStyle w:val="ae"/>
        <w:ind w:firstLine="709"/>
        <w:rPr>
          <w:b/>
          <w:bCs/>
        </w:rPr>
      </w:pPr>
      <w:r w:rsidRPr="00C55E9C">
        <w:rPr>
          <w:b/>
          <w:bCs/>
        </w:rPr>
        <w:t>Список литературы</w:t>
      </w:r>
    </w:p>
    <w:p w:rsidR="00C55E9C" w:rsidRDefault="00C55E9C" w:rsidP="00C55E9C">
      <w:pPr>
        <w:pStyle w:val="ae"/>
        <w:ind w:firstLine="709"/>
      </w:pPr>
      <w:r>
        <w:t>1. Беляев, И. А. Методика преподавания в среднем профессиональном образовании / И. А. Беляев. — М.: Академия, 2017. — 256 с.</w:t>
      </w:r>
    </w:p>
    <w:p w:rsidR="00C55E9C" w:rsidRDefault="00C55E9C" w:rsidP="00C55E9C">
      <w:pPr>
        <w:pStyle w:val="ae"/>
        <w:ind w:firstLine="709"/>
      </w:pPr>
      <w:r>
        <w:t>2. Гальскова, Н. Д. Современная методика преподавания иностранных языков: руководство для учителя / Н. Д. Гальскова, Н. И. Гез. — М.: АРКТИ, 2019. — 336 с.</w:t>
      </w:r>
    </w:p>
    <w:p w:rsidR="00C55E9C" w:rsidRDefault="00C55E9C" w:rsidP="00C55E9C">
      <w:pPr>
        <w:pStyle w:val="ae"/>
        <w:ind w:firstLine="709"/>
      </w:pPr>
      <w:r>
        <w:t>3. Зимняя, И. А. Педагогическая психология / И. А. Зимняя. — М.: Логос, 2005. — 384 с.</w:t>
      </w:r>
    </w:p>
    <w:p w:rsidR="00C55E9C" w:rsidRDefault="00C55E9C" w:rsidP="00C55E9C">
      <w:pPr>
        <w:pStyle w:val="ae"/>
        <w:ind w:firstLine="709"/>
      </w:pPr>
      <w:r>
        <w:t>4. Колесникова, И. Л. Проектная деятельность в образовательной практике / И. Л. Колесникова. — СПб.: Питер, 2020. — 192 с.</w:t>
      </w:r>
    </w:p>
    <w:p w:rsidR="00C55E9C" w:rsidRDefault="00C55E9C" w:rsidP="00C55E9C">
      <w:pPr>
        <w:pStyle w:val="ae"/>
        <w:ind w:firstLine="709"/>
      </w:pPr>
      <w:r>
        <w:lastRenderedPageBreak/>
        <w:t>5. Леонтьев, А. Н. Деятельность. Сознание. Личность / А. Н. Леонтьев. — М.: Смысл, 2004. — 317 с.</w:t>
      </w:r>
    </w:p>
    <w:p w:rsidR="00C55E9C" w:rsidRDefault="00C55E9C" w:rsidP="00C55E9C">
      <w:pPr>
        <w:pStyle w:val="ae"/>
        <w:ind w:firstLine="709"/>
      </w:pPr>
      <w:r>
        <w:t>6. Полат, Е. С. Новые педагогические и информационные технологии в системе образования / Е. С. Полат. — М.: Академия, 2018. — 256 с.</w:t>
      </w:r>
    </w:p>
    <w:p w:rsidR="00C55E9C" w:rsidRDefault="00C55E9C" w:rsidP="00C55E9C">
      <w:pPr>
        <w:pStyle w:val="ae"/>
        <w:ind w:firstLine="709"/>
      </w:pPr>
      <w:r>
        <w:t>7. Сериков, В. В. Образование как культурно-историческая реальность / В. В. Сериков. — М.: Академия, 2016. — 280 с.</w:t>
      </w:r>
    </w:p>
    <w:p w:rsidR="00C55E9C" w:rsidRDefault="00C55E9C" w:rsidP="00C55E9C">
      <w:pPr>
        <w:pStyle w:val="ae"/>
        <w:ind w:firstLine="709"/>
      </w:pPr>
      <w:r>
        <w:t xml:space="preserve">8. Смирнов, С. Д. Психология и педагогика: учебное пособие / С. Д. Смирнов. — М.: </w:t>
      </w:r>
      <w:proofErr w:type="spellStart"/>
      <w:r>
        <w:t>Юрайт</w:t>
      </w:r>
      <w:proofErr w:type="spellEnd"/>
      <w:r>
        <w:t>, 2021. — 304 с.</w:t>
      </w:r>
    </w:p>
    <w:p w:rsidR="00C55E9C" w:rsidRDefault="00C55E9C" w:rsidP="00C55E9C">
      <w:pPr>
        <w:pStyle w:val="ae"/>
        <w:ind w:firstLine="709"/>
      </w:pPr>
      <w:r>
        <w:t>9. Хуторской, А. В. Современные дидактические системы / А. В. Хуторской. — М.: Академический проект, 2015. — 224 с.</w:t>
      </w:r>
    </w:p>
    <w:p w:rsidR="00C55E9C" w:rsidRPr="00C55E9C" w:rsidRDefault="00C55E9C" w:rsidP="00C55E9C">
      <w:pPr>
        <w:pStyle w:val="ae"/>
        <w:ind w:firstLine="709"/>
      </w:pPr>
      <w:r>
        <w:t>10. Чосон, С. Ю. Активные методы обучения в профессиональном образовании / С. Ю. Чосон. — Екатеринбург: УрФУ, 2022. — 198 с.</w:t>
      </w:r>
    </w:p>
    <w:sectPr w:rsidR="00C55E9C" w:rsidRPr="00C55E9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B4"/>
    <w:rsid w:val="00007449"/>
    <w:rsid w:val="002354DE"/>
    <w:rsid w:val="00264008"/>
    <w:rsid w:val="00504AE4"/>
    <w:rsid w:val="0068039A"/>
    <w:rsid w:val="006C0B77"/>
    <w:rsid w:val="00721F16"/>
    <w:rsid w:val="008242FF"/>
    <w:rsid w:val="008423B4"/>
    <w:rsid w:val="00870751"/>
    <w:rsid w:val="00922C48"/>
    <w:rsid w:val="00942781"/>
    <w:rsid w:val="00AA502D"/>
    <w:rsid w:val="00B915B7"/>
    <w:rsid w:val="00C55E9C"/>
    <w:rsid w:val="00DD5E2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3201"/>
  <w15:chartTrackingRefBased/>
  <w15:docId w15:val="{335D7C3B-6E34-4D81-8308-0BAC7276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423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3B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3B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3B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3B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3B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3B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3B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3B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23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23B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23B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423B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423B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423B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423B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423B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423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2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3B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23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2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23B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423B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23B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23B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23B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423B4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423B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423B4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C55E9C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lnazik26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3325</Words>
  <Characters>18956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2025-05-13T08:12:00Z</dcterms:created>
  <dcterms:modified xsi:type="dcterms:W3CDTF">2025-06-03T07:29:00Z</dcterms:modified>
</cp:coreProperties>
</file>