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593" w:type="dxa"/>
        <w:tblInd w:w="-601" w:type="dxa"/>
        <w:tblLook w:val="04A0"/>
      </w:tblPr>
      <w:tblGrid>
        <w:gridCol w:w="4234"/>
        <w:gridCol w:w="2712"/>
        <w:gridCol w:w="3828"/>
        <w:gridCol w:w="4819"/>
      </w:tblGrid>
      <w:tr w:rsidR="00E34F3C" w:rsidRPr="00517451" w:rsidTr="0007052D">
        <w:trPr>
          <w:trHeight w:val="271"/>
        </w:trPr>
        <w:tc>
          <w:tcPr>
            <w:tcW w:w="42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34F3C" w:rsidRPr="00517451" w:rsidRDefault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долгосрочного плана:    </w:t>
            </w:r>
          </w:p>
          <w:p w:rsidR="00E34F3C" w:rsidRDefault="002329A1" w:rsidP="00E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3.Физическая география</w:t>
            </w:r>
          </w:p>
          <w:p w:rsidR="002329A1" w:rsidRPr="00517451" w:rsidRDefault="002329A1" w:rsidP="00E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F6">
              <w:rPr>
                <w:rFonts w:ascii="Times New Roman" w:hAnsi="Times New Roman" w:cs="Times New Roman"/>
                <w:sz w:val="28"/>
                <w:szCs w:val="28"/>
              </w:rPr>
              <w:t>3.1 Литосфера</w:t>
            </w:r>
          </w:p>
        </w:tc>
        <w:tc>
          <w:tcPr>
            <w:tcW w:w="113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34F3C" w:rsidRPr="00517451" w:rsidRDefault="00E34F3C" w:rsidP="00E34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3C" w:rsidRPr="00517451" w:rsidTr="0007052D">
        <w:trPr>
          <w:trHeight w:val="356"/>
        </w:trPr>
        <w:tc>
          <w:tcPr>
            <w:tcW w:w="4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F3C" w:rsidRPr="00517451" w:rsidRDefault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3C" w:rsidRPr="00ED4CF6" w:rsidRDefault="00E34F3C" w:rsidP="00E34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F3C" w:rsidRPr="00517451" w:rsidTr="0007052D">
        <w:trPr>
          <w:trHeight w:val="271"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C" w:rsidRPr="00517451" w:rsidRDefault="00E34F3C" w:rsidP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F3C" w:rsidRPr="00517451" w:rsidRDefault="00596F71" w:rsidP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учеников:</w:t>
            </w:r>
            <w:r w:rsidR="00ED4CF6" w:rsidRPr="00ED4C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34F3C" w:rsidRPr="00517451" w:rsidRDefault="00DC1648" w:rsidP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Присутствовало </w:t>
            </w:r>
            <w:r w:rsidR="006B0F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B0F03" w:rsidRPr="006B0F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34F3C" w:rsidRPr="00517451" w:rsidRDefault="00E34F3C" w:rsidP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Отсутствовало</w:t>
            </w:r>
          </w:p>
        </w:tc>
      </w:tr>
      <w:tr w:rsidR="00E34F3C" w:rsidRPr="00517451" w:rsidTr="0007052D">
        <w:trPr>
          <w:trHeight w:val="457"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C" w:rsidRPr="00517451" w:rsidRDefault="00ED4C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  <w:r w:rsidRPr="00ED4C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4F3C" w:rsidRPr="00517451" w:rsidRDefault="00E34F3C" w:rsidP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4F3C" w:rsidRPr="00517451" w:rsidRDefault="00E34F3C" w:rsidP="00E34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2CA" w:rsidRPr="00517451" w:rsidTr="0007052D">
        <w:tc>
          <w:tcPr>
            <w:tcW w:w="4234" w:type="dxa"/>
            <w:tcBorders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59" w:type="dxa"/>
            <w:gridSpan w:val="3"/>
          </w:tcPr>
          <w:p w:rsidR="000F62CA" w:rsidRPr="00ED4CF6" w:rsidRDefault="00ED4C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CF6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горных пород и минералов</w:t>
            </w:r>
          </w:p>
          <w:p w:rsidR="00DC1648" w:rsidRPr="00517451" w:rsidRDefault="00DC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11359" w:type="dxa"/>
            <w:gridSpan w:val="3"/>
          </w:tcPr>
          <w:p w:rsidR="00DC1648" w:rsidRPr="00517451" w:rsidRDefault="00ED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F6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8.3.1.7 - определяет свойства горных пород и минералов</w:t>
            </w: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11359" w:type="dxa"/>
            <w:gridSpan w:val="3"/>
          </w:tcPr>
          <w:p w:rsidR="000F62CA" w:rsidRPr="00517451" w:rsidRDefault="00E34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>Знание, понимание, применение</w:t>
            </w:r>
            <w:r w:rsidR="00873572" w:rsidRPr="00517451">
              <w:rPr>
                <w:rFonts w:ascii="Times New Roman" w:eastAsia="Arial Unicode MS" w:hAnsi="Times New Roman" w:cs="Times New Roman"/>
                <w:sz w:val="28"/>
                <w:szCs w:val="28"/>
                <w:lang w:eastAsia="en-GB"/>
              </w:rPr>
              <w:t>, анализ</w:t>
            </w: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11359" w:type="dxa"/>
            <w:gridSpan w:val="3"/>
          </w:tcPr>
          <w:p w:rsidR="00E34F3C" w:rsidRDefault="00A64647" w:rsidP="00E34F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Определяет</w:t>
            </w:r>
            <w:r w:rsidR="00ED4CF6" w:rsidRPr="00ED4C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горных пород и минералов</w:t>
            </w:r>
          </w:p>
          <w:p w:rsidR="00ED4CF6" w:rsidRDefault="00A64647" w:rsidP="00E34F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Сравнивает</w:t>
            </w:r>
            <w:r w:rsidR="00ED4C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горные породы между собой</w:t>
            </w:r>
          </w:p>
          <w:p w:rsidR="00ED4CF6" w:rsidRDefault="00A64647" w:rsidP="00E34F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Анализируют </w:t>
            </w:r>
            <w:r w:rsidR="00ED4C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свойства горных пород</w:t>
            </w:r>
          </w:p>
          <w:p w:rsidR="00DC1648" w:rsidRPr="00ED4CF6" w:rsidRDefault="00A64647" w:rsidP="00ED4CF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Предлагает </w:t>
            </w:r>
            <w:r w:rsidR="00ED4C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 дворца будущего</w:t>
            </w:r>
          </w:p>
        </w:tc>
      </w:tr>
      <w:tr w:rsidR="000F62CA" w:rsidRPr="00517451" w:rsidTr="0007052D">
        <w:trPr>
          <w:trHeight w:val="628"/>
        </w:trPr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E34F3C" w:rsidRPr="00FD3A9E" w:rsidRDefault="000F62CA" w:rsidP="00DC164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4CF6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="00232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D3A9E" w:rsidRPr="002329A1">
              <w:rPr>
                <w:rFonts w:ascii="Times New Roman" w:hAnsi="Times New Roman" w:cs="Times New Roman"/>
                <w:sz w:val="28"/>
                <w:szCs w:val="28"/>
              </w:rPr>
              <w:t>смогут</w:t>
            </w:r>
            <w:r w:rsidR="00FD3A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D4CF6" w:rsidRPr="00517451" w:rsidRDefault="00ED4CF6" w:rsidP="00DC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свойства горных пород и минералов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DC1648" w:rsidRPr="00FD3A9E" w:rsidRDefault="000F62CA" w:rsidP="00DC164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4CF6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</w:t>
            </w:r>
            <w:r w:rsidR="002329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D3A9E" w:rsidRPr="002329A1">
              <w:rPr>
                <w:rFonts w:ascii="Times New Roman" w:hAnsi="Times New Roman" w:cs="Times New Roman"/>
                <w:sz w:val="28"/>
                <w:szCs w:val="28"/>
              </w:rPr>
              <w:t>будут</w:t>
            </w:r>
          </w:p>
          <w:p w:rsidR="00E34F3C" w:rsidRPr="00517451" w:rsidRDefault="00ED4CF6" w:rsidP="00DC16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Сравнить горные породы между собой и проанализировать их свойства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ED4CF6" w:rsidRDefault="000F62CA" w:rsidP="00DC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CF6">
              <w:rPr>
                <w:rFonts w:ascii="Times New Roman" w:hAnsi="Times New Roman" w:cs="Times New Roman"/>
                <w:b/>
                <w:sz w:val="28"/>
                <w:szCs w:val="28"/>
              </w:rPr>
              <w:t>Некоторые</w:t>
            </w:r>
            <w:r w:rsidR="00FD3A9E" w:rsidRPr="00FD3A9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D3A9E" w:rsidRPr="002329A1">
              <w:rPr>
                <w:rFonts w:ascii="Times New Roman" w:hAnsi="Times New Roman" w:cs="Times New Roman"/>
                <w:sz w:val="28"/>
                <w:szCs w:val="28"/>
              </w:rPr>
              <w:t>предложат</w:t>
            </w:r>
            <w:bookmarkStart w:id="0" w:name="_GoBack"/>
            <w:bookmarkEnd w:id="0"/>
            <w:r w:rsidR="00232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A9E" w:rsidRPr="002329A1">
              <w:rPr>
                <w:rFonts w:ascii="Times New Roman" w:hAnsi="Times New Roman" w:cs="Times New Roman"/>
                <w:sz w:val="28"/>
                <w:szCs w:val="28"/>
              </w:rPr>
              <w:t>проект  построени</w:t>
            </w:r>
            <w:r w:rsidR="002329A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ED4CF6">
              <w:rPr>
                <w:rFonts w:ascii="Times New Roman" w:hAnsi="Times New Roman" w:cs="Times New Roman"/>
                <w:sz w:val="28"/>
                <w:szCs w:val="28"/>
              </w:rPr>
              <w:t xml:space="preserve"> дворца будущего</w:t>
            </w:r>
          </w:p>
          <w:p w:rsidR="00ED4CF6" w:rsidRDefault="00ED4CF6" w:rsidP="00DC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648" w:rsidRPr="00517451" w:rsidRDefault="00DC1648" w:rsidP="00DC1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F3C" w:rsidRPr="00517451" w:rsidRDefault="00E34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11359" w:type="dxa"/>
            <w:gridSpan w:val="3"/>
          </w:tcPr>
          <w:p w:rsidR="00F138EA" w:rsidRPr="00517451" w:rsidRDefault="00F138EA" w:rsidP="00F138EA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Терминология</w:t>
            </w: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4CF6">
              <w:rPr>
                <w:rFonts w:ascii="Times New Roman" w:hAnsi="Times New Roman" w:cs="Times New Roman"/>
                <w:sz w:val="28"/>
                <w:szCs w:val="28"/>
              </w:rPr>
              <w:t>Горная порода, минерал, спайность, шкала твердости Маоса</w:t>
            </w:r>
          </w:p>
          <w:p w:rsidR="00F138EA" w:rsidRPr="00517451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4CF6"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учителя и друг друга</w:t>
            </w:r>
          </w:p>
          <w:p w:rsidR="00F138EA" w:rsidRPr="00517451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r w:rsidR="00DC16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4CF6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дополнительным материалом</w:t>
            </w:r>
          </w:p>
          <w:p w:rsidR="00F138EA" w:rsidRPr="00517451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  <w:r w:rsidR="00DC16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4CF6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:rsidR="00F138EA" w:rsidRPr="00517451" w:rsidRDefault="00F138EA" w:rsidP="00F1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  <w:r w:rsidR="00DC164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D4CF6">
              <w:rPr>
                <w:rFonts w:ascii="Times New Roman" w:hAnsi="Times New Roman" w:cs="Times New Roman"/>
                <w:sz w:val="28"/>
                <w:szCs w:val="28"/>
              </w:rPr>
              <w:t>записи в тетрадях, выполнение заданий в группах</w:t>
            </w:r>
          </w:p>
          <w:p w:rsidR="00ED4CF6" w:rsidRDefault="00F138EA" w:rsidP="00ED4CF6">
            <w:pPr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Полезные советы для диалогов и письма: </w:t>
            </w:r>
          </w:p>
          <w:p w:rsidR="00ED4CF6" w:rsidRPr="00ED4CF6" w:rsidRDefault="00ED4CF6" w:rsidP="00ED4CF6">
            <w:pPr>
              <w:widowControl w:val="0"/>
              <w:rPr>
                <w:rFonts w:ascii="Times New Roman" w:eastAsia="Times New Roman" w:hAnsi="Times New Roman"/>
                <w:i/>
                <w:sz w:val="28"/>
                <w:szCs w:val="24"/>
                <w:lang w:eastAsia="en-GB"/>
              </w:rPr>
            </w:pPr>
            <w:r w:rsidRPr="00ED4CF6">
              <w:rPr>
                <w:rFonts w:ascii="Times New Roman" w:eastAsia="Times New Roman" w:hAnsi="Times New Roman"/>
                <w:i/>
                <w:sz w:val="28"/>
                <w:szCs w:val="24"/>
                <w:lang w:val="kk-KZ" w:eastAsia="en-GB"/>
              </w:rPr>
              <w:t>Горные породы</w:t>
            </w:r>
            <w:r w:rsidRPr="00ED4CF6">
              <w:rPr>
                <w:rFonts w:ascii="Times New Roman" w:eastAsia="Times New Roman" w:hAnsi="Times New Roman"/>
                <w:i/>
                <w:sz w:val="28"/>
                <w:szCs w:val="24"/>
                <w:lang w:eastAsia="en-GB"/>
              </w:rPr>
              <w:t xml:space="preserve">  делится  на  ...   и ....</w:t>
            </w:r>
          </w:p>
          <w:p w:rsidR="000F62CA" w:rsidRPr="00ED4CF6" w:rsidRDefault="00ED4CF6" w:rsidP="00F13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4CF6">
              <w:rPr>
                <w:rFonts w:ascii="Times New Roman" w:hAnsi="Times New Roman"/>
                <w:i/>
                <w:sz w:val="28"/>
                <w:szCs w:val="24"/>
                <w:lang w:val="kk-KZ"/>
              </w:rPr>
              <w:t>Свойства горных пород зависит от  .....</w:t>
            </w: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11359" w:type="dxa"/>
            <w:gridSpan w:val="3"/>
          </w:tcPr>
          <w:p w:rsidR="00ED4CF6" w:rsidRPr="00ED4CF6" w:rsidRDefault="00ED4CF6" w:rsidP="00ED4C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4CF6">
              <w:rPr>
                <w:rFonts w:ascii="Times New Roman" w:hAnsi="Times New Roman" w:cs="Times New Roman"/>
                <w:sz w:val="28"/>
                <w:szCs w:val="24"/>
              </w:rPr>
              <w:t xml:space="preserve">Данный урок направлен на развитие ценностей </w:t>
            </w:r>
            <w:r w:rsidRPr="00ED4CF6">
              <w:rPr>
                <w:rFonts w:ascii="Times New Roman" w:hAnsi="Times New Roman" w:cs="Times New Roman"/>
                <w:sz w:val="28"/>
                <w:szCs w:val="24"/>
                <w:lang w:eastAsia="en-GB"/>
              </w:rPr>
              <w:t>сплоченности и умения работать в команде, ответственности и лидерства.</w:t>
            </w:r>
          </w:p>
          <w:p w:rsidR="000F62CA" w:rsidRPr="00FD3A9E" w:rsidRDefault="00ED4CF6" w:rsidP="00ED4CF6">
            <w:pPr>
              <w:rPr>
                <w:rFonts w:ascii="Times New Roman" w:eastAsia="Calibri" w:hAnsi="Times New Roman" w:cs="Times New Roman"/>
                <w:color w:val="FF0000"/>
                <w:sz w:val="32"/>
                <w:szCs w:val="28"/>
              </w:rPr>
            </w:pPr>
            <w:r w:rsidRPr="00ED4CF6">
              <w:rPr>
                <w:rFonts w:ascii="Times New Roman" w:hAnsi="Times New Roman" w:cs="Times New Roman"/>
                <w:sz w:val="28"/>
                <w:szCs w:val="24"/>
              </w:rPr>
              <w:t>Привитие ценностей осуществляется посредством устан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овления правил работы в группе и </w:t>
            </w:r>
            <w:r w:rsidRPr="00ED4CF6">
              <w:rPr>
                <w:rFonts w:ascii="Times New Roman" w:hAnsi="Times New Roman" w:cs="Times New Roman"/>
                <w:sz w:val="28"/>
                <w:szCs w:val="24"/>
              </w:rPr>
              <w:t>оказания поддержки менее способным учащимся.</w:t>
            </w:r>
          </w:p>
          <w:p w:rsidR="00DC1648" w:rsidRPr="00517451" w:rsidRDefault="00DC1648" w:rsidP="00873572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  <w:bottom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Межпредметные связи</w:t>
            </w:r>
          </w:p>
        </w:tc>
        <w:tc>
          <w:tcPr>
            <w:tcW w:w="11359" w:type="dxa"/>
            <w:gridSpan w:val="3"/>
          </w:tcPr>
          <w:p w:rsidR="000F62CA" w:rsidRDefault="00ED4CF6" w:rsidP="00DC164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Физика, химия</w:t>
            </w:r>
          </w:p>
          <w:p w:rsidR="00DC1648" w:rsidRPr="00517451" w:rsidRDefault="00DC1648" w:rsidP="00DC1648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2CA" w:rsidRPr="00517451" w:rsidTr="0007052D">
        <w:tc>
          <w:tcPr>
            <w:tcW w:w="4234" w:type="dxa"/>
            <w:tcBorders>
              <w:top w:val="single" w:sz="4" w:space="0" w:color="auto"/>
            </w:tcBorders>
          </w:tcPr>
          <w:p w:rsidR="000F62CA" w:rsidRPr="00517451" w:rsidRDefault="000F62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Предварительные знания</w:t>
            </w:r>
          </w:p>
        </w:tc>
        <w:tc>
          <w:tcPr>
            <w:tcW w:w="11359" w:type="dxa"/>
            <w:gridSpan w:val="3"/>
          </w:tcPr>
          <w:p w:rsidR="00ED4CF6" w:rsidRPr="00ED4CF6" w:rsidRDefault="00A67E54" w:rsidP="00ED4CF6">
            <w:pPr>
              <w:jc w:val="both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Умеет различать виды горных пород (магматические, метаморфические, осадочные)</w:t>
            </w:r>
          </w:p>
          <w:p w:rsidR="000F62CA" w:rsidRPr="00ED4CF6" w:rsidRDefault="000F62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73572" w:rsidRPr="00517451" w:rsidRDefault="00873572" w:rsidP="00A67E54">
      <w:pPr>
        <w:rPr>
          <w:rFonts w:ascii="Times New Roman" w:hAnsi="Times New Roman" w:cs="Times New Roman"/>
          <w:sz w:val="28"/>
          <w:szCs w:val="28"/>
        </w:rPr>
      </w:pPr>
    </w:p>
    <w:p w:rsidR="00A61ADD" w:rsidRPr="00517451" w:rsidRDefault="00A61ADD" w:rsidP="007A7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451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tblpX="-601" w:tblpY="1"/>
        <w:tblOverlap w:val="never"/>
        <w:tblW w:w="15843" w:type="dxa"/>
        <w:tblLayout w:type="fixed"/>
        <w:tblLook w:val="04A0"/>
      </w:tblPr>
      <w:tblGrid>
        <w:gridCol w:w="1276"/>
        <w:gridCol w:w="910"/>
        <w:gridCol w:w="6178"/>
        <w:gridCol w:w="3368"/>
        <w:gridCol w:w="1843"/>
        <w:gridCol w:w="2268"/>
      </w:tblGrid>
      <w:tr w:rsidR="00DF53DE" w:rsidRPr="00517451" w:rsidTr="00AF4091">
        <w:tc>
          <w:tcPr>
            <w:tcW w:w="1276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910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178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3368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учеников</w:t>
            </w:r>
          </w:p>
        </w:tc>
        <w:tc>
          <w:tcPr>
            <w:tcW w:w="1843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2268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DF53DE" w:rsidRPr="00517451" w:rsidTr="00AF4091">
        <w:trPr>
          <w:trHeight w:val="1883"/>
        </w:trPr>
        <w:tc>
          <w:tcPr>
            <w:tcW w:w="1276" w:type="dxa"/>
          </w:tcPr>
          <w:p w:rsidR="00A61ADD" w:rsidRPr="00517451" w:rsidRDefault="00A61ADD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910" w:type="dxa"/>
            <w:shd w:val="clear" w:color="auto" w:fill="auto"/>
          </w:tcPr>
          <w:p w:rsidR="00285034" w:rsidRPr="00517451" w:rsidRDefault="00A67E54" w:rsidP="00A6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6178" w:type="dxa"/>
            <w:shd w:val="clear" w:color="auto" w:fill="auto"/>
          </w:tcPr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  <w:lang w:val="en-US"/>
              </w:rPr>
              <w:t>I</w:t>
            </w:r>
            <w:r w:rsidRPr="00A67E54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>.Организационный момент.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Приветст</w:t>
            </w:r>
            <w:r w:rsidR="008E19E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вует </w:t>
            </w: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учащихся. 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  <w:u w:val="single"/>
                <w:shd w:val="clear" w:color="auto" w:fill="FFFFFF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  <w:u w:val="single"/>
                <w:shd w:val="clear" w:color="auto" w:fill="FFFFFF"/>
              </w:rPr>
              <w:t>Психологический настрой</w:t>
            </w: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Рефлексия эмоционального состояния «Дерево достижений»</w:t>
            </w:r>
          </w:p>
          <w:p w:rsidR="00A67E5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-Ребята, посмотрите, какое у нас дерево без листьев и каким оно может стать зависит от вас. Я вам предлагаю каждому повесить стикер любого цвета,который будет показывать то, чего вы хотите добиться на уроке.</w:t>
            </w: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Зеленый стикер – ожидаю, успех на уроке</w:t>
            </w: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Желтый стикер - проявлю активность на уроке</w:t>
            </w: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Красный стикер – просто просижу урок, ничего не делая</w:t>
            </w:r>
          </w:p>
          <w:p w:rsidR="008E19E4" w:rsidRPr="00A67E5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II</w:t>
            </w: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t>. Мотивационный этап.</w:t>
            </w:r>
          </w:p>
          <w:p w:rsidR="008A1C76" w:rsidRPr="008A1C76" w:rsidRDefault="008A1C76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A1C76">
              <w:rPr>
                <w:rFonts w:ascii="Times New Roman" w:hAnsi="Times New Roman" w:cs="Times New Roman"/>
                <w:b/>
                <w:sz w:val="28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: </w:t>
            </w:r>
            <w:r w:rsidRPr="008A1C76">
              <w:rPr>
                <w:rFonts w:ascii="Times New Roman" w:hAnsi="Times New Roman" w:cs="Times New Roman"/>
                <w:sz w:val="28"/>
                <w:szCs w:val="24"/>
              </w:rPr>
              <w:t>совместная</w:t>
            </w:r>
          </w:p>
          <w:p w:rsidR="00A67E54" w:rsidRPr="00A67E54" w:rsidRDefault="00A67E54" w:rsidP="008A1C76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1.Эпиграф к уроку</w:t>
            </w:r>
            <w:r w:rsidR="008A1C76">
              <w:rPr>
                <w:rFonts w:ascii="Times New Roman" w:hAnsi="Times New Roman" w:cs="Times New Roman"/>
                <w:sz w:val="28"/>
                <w:szCs w:val="24"/>
              </w:rPr>
              <w:t xml:space="preserve"> (на доске)</w:t>
            </w: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t>: «Мы живем в громадном, плохо разгаданном мире и топчем камни …Не подозревая, что знакомство с ними обогатило бы наш опыт во всех областях жизни»</w:t>
            </w:r>
          </w:p>
          <w:p w:rsidR="00A67E54" w:rsidRPr="00A67E54" w:rsidRDefault="00A67E54" w:rsidP="008A1C76">
            <w:pPr>
              <w:tabs>
                <w:tab w:val="left" w:pos="705"/>
              </w:tabs>
              <w:jc w:val="right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t>К.Г. Паустовский</w:t>
            </w:r>
          </w:p>
          <w:p w:rsidR="00A67E54" w:rsidRPr="00A67E54" w:rsidRDefault="00A67E54" w:rsidP="00A67E54">
            <w:pPr>
              <w:tabs>
                <w:tab w:val="left" w:pos="705"/>
              </w:tabs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2.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.Демонстрирует видеоролик«Притча о банке с камнями»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3.Акцентирует внимание учащихся на горных породах, представленных на видеоролике (песок, камни)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-Ребята, несмотря на то, что в притче песок представлен в виде не очень важных  и нужных человеку вещей (таких как, побольше поесть, подольше поспать, полениться и т.д.), в жизни  нашей планеты значение песка достаточно велико. А с чем у Вас ассоциируется слово «песок»?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4. Распределение по </w:t>
            </w:r>
            <w:r w:rsidR="00680E2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смешанным </w:t>
            </w: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t>группам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 с помощью специальных карточек-картинок:</w:t>
            </w:r>
          </w:p>
          <w:p w:rsidR="00A67E54" w:rsidRPr="00A67E54" w:rsidRDefault="00A67E54" w:rsidP="00A67E5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="Times New Roman" w:hAnsi="Times New Roman"/>
                <w:sz w:val="28"/>
                <w:szCs w:val="24"/>
              </w:rPr>
            </w:pPr>
            <w:r w:rsidRPr="00A67E54">
              <w:rPr>
                <w:rFonts w:ascii="Times New Roman" w:hAnsi="Times New Roman"/>
                <w:sz w:val="28"/>
                <w:szCs w:val="24"/>
              </w:rPr>
              <w:t>«Мраморный дворец»</w:t>
            </w:r>
          </w:p>
          <w:p w:rsidR="00A67E54" w:rsidRPr="00A67E54" w:rsidRDefault="00A67E54" w:rsidP="00A67E5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="Times New Roman" w:hAnsi="Times New Roman"/>
                <w:sz w:val="28"/>
                <w:szCs w:val="24"/>
              </w:rPr>
            </w:pPr>
            <w:r w:rsidRPr="00A67E54">
              <w:rPr>
                <w:rFonts w:ascii="Times New Roman" w:hAnsi="Times New Roman"/>
                <w:sz w:val="28"/>
                <w:szCs w:val="24"/>
              </w:rPr>
              <w:t>«Гранит науки»</w:t>
            </w:r>
          </w:p>
          <w:p w:rsidR="00A67E54" w:rsidRPr="00A67E54" w:rsidRDefault="00A67E54" w:rsidP="00A67E5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04" w:hanging="204"/>
              <w:rPr>
                <w:rFonts w:ascii="Times New Roman" w:hAnsi="Times New Roman"/>
                <w:sz w:val="28"/>
                <w:szCs w:val="24"/>
              </w:rPr>
            </w:pPr>
            <w:r w:rsidRPr="00A67E54">
              <w:rPr>
                <w:rFonts w:ascii="Times New Roman" w:hAnsi="Times New Roman"/>
                <w:sz w:val="28"/>
                <w:szCs w:val="24"/>
              </w:rPr>
              <w:t>«Песочные   часы»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5. Определение темы и цели урока</w:t>
            </w:r>
          </w:p>
          <w:p w:rsidR="004F1CA9" w:rsidRPr="00FA6913" w:rsidRDefault="004F1CA9" w:rsidP="00A67E54">
            <w:pPr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  <w:r w:rsidRPr="00FA6913"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  <w:t>Прием «Анализ картинок»</w:t>
            </w:r>
          </w:p>
          <w:p w:rsidR="008A1C76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-Как вы думаете, что объединяет выбранные вами рисунки? </w:t>
            </w: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A67E54">
              <w:rPr>
                <w:rFonts w:ascii="Times New Roman" w:hAnsi="Times New Roman" w:cs="Times New Roman"/>
                <w:b/>
                <w:sz w:val="28"/>
                <w:szCs w:val="24"/>
              </w:rPr>
              <w:t>мраморный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 дворец, </w:t>
            </w:r>
            <w:r w:rsidRPr="00A67E54">
              <w:rPr>
                <w:rFonts w:ascii="Times New Roman" w:hAnsi="Times New Roman" w:cs="Times New Roman"/>
                <w:b/>
                <w:sz w:val="28"/>
                <w:szCs w:val="24"/>
              </w:rPr>
              <w:t>песочные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 часы, </w:t>
            </w:r>
            <w:r w:rsidRPr="00A67E54">
              <w:rPr>
                <w:rFonts w:ascii="Times New Roman" w:hAnsi="Times New Roman" w:cs="Times New Roman"/>
                <w:b/>
                <w:sz w:val="28"/>
                <w:szCs w:val="24"/>
              </w:rPr>
              <w:t>гранит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 науки)</w:t>
            </w:r>
          </w:p>
          <w:p w:rsidR="008A1C76" w:rsidRDefault="008A1C76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 использует человек горные породы?</w:t>
            </w:r>
          </w:p>
          <w:p w:rsidR="008A1C76" w:rsidRDefault="008A1C76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-Какую цель в изучении урока вы ставите?</w:t>
            </w:r>
          </w:p>
          <w:p w:rsidR="00A61ADD" w:rsidRPr="004F1CA9" w:rsidRDefault="008A1C76" w:rsidP="004F1C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Выслушивает ответы учащихся и формулирует цель урока</w:t>
            </w:r>
          </w:p>
        </w:tc>
        <w:tc>
          <w:tcPr>
            <w:tcW w:w="3368" w:type="dxa"/>
          </w:tcPr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Приветствуют учителя, настраиваются на урок</w:t>
            </w:r>
          </w:p>
          <w:p w:rsidR="008E19E4" w:rsidRPr="00A67E5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Развешивают листочки на «Дерево достижений»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E19E4" w:rsidRDefault="008E19E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Высказывают свое мнение к эпиграфу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Просматривают видеоролик «Притча о банке с камнями»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Обмен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иваются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 мнениями о важных вещах в жизни человека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Делятся своими ассоциациями со словом «песок» (например, строительный материал, сыпучее вещество, для детских игр и др.)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Выбирают карточку и группируются по группам с одинаковыми картинками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8A1C76" w:rsidRDefault="008A1C76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Самостоятельно определяют тему и цель урока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На</w:t>
            </w:r>
            <w:r w:rsidR="004F1CA9">
              <w:rPr>
                <w:rFonts w:ascii="Times New Roman" w:hAnsi="Times New Roman" w:cs="Times New Roman"/>
                <w:sz w:val="28"/>
                <w:szCs w:val="24"/>
              </w:rPr>
              <w:t>ходят связь между рисунками,</w:t>
            </w: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 xml:space="preserve"> приходят к выводу, что на них изображены горные породы (мрамор,</w:t>
            </w:r>
          </w:p>
          <w:p w:rsidR="00A67E54" w:rsidRPr="00A67E54" w:rsidRDefault="00A67E54" w:rsidP="00A67E5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песок,</w:t>
            </w:r>
          </w:p>
          <w:p w:rsidR="007A7495" w:rsidRPr="00517451" w:rsidRDefault="00A67E54" w:rsidP="00A6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E54">
              <w:rPr>
                <w:rFonts w:ascii="Times New Roman" w:hAnsi="Times New Roman" w:cs="Times New Roman"/>
                <w:sz w:val="28"/>
                <w:szCs w:val="24"/>
              </w:rPr>
              <w:t>гранит)</w:t>
            </w:r>
            <w:r w:rsidR="004F1CA9">
              <w:rPr>
                <w:rFonts w:ascii="Times New Roman" w:hAnsi="Times New Roman" w:cs="Times New Roman"/>
                <w:sz w:val="28"/>
                <w:szCs w:val="24"/>
              </w:rPr>
              <w:t>, пытается сформулировать  цель урока</w:t>
            </w:r>
          </w:p>
        </w:tc>
        <w:tc>
          <w:tcPr>
            <w:tcW w:w="1843" w:type="dxa"/>
          </w:tcPr>
          <w:p w:rsidR="00873572" w:rsidRDefault="00873572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47" w:rsidRDefault="00A64647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647" w:rsidRDefault="00A64647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Устная похвала </w:t>
            </w:r>
            <w:r w:rsidR="00F50AD0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Pr="008A1C76" w:rsidRDefault="008A1C76" w:rsidP="008A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19E4" w:rsidRDefault="008E19E4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651000" cy="1308100"/>
                  <wp:effectExtent l="1905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619" t="18056" r="40673" b="263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81" cy="1312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495" w:rsidRDefault="003861D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E19E4" w:rsidRPr="001D1754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https://drasler.ru/krasivye-kartinki-derevo-bez-listev-skachat-besplatno-dlya-detej/</w:t>
              </w:r>
            </w:hyperlink>
          </w:p>
          <w:p w:rsidR="008E19E4" w:rsidRDefault="008E19E4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стикеры зеленого</w:t>
            </w:r>
            <w:r w:rsidR="008A1C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желтого, красного цвета</w:t>
            </w: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3861D9" w:rsidP="008A1C76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8A1C76" w:rsidRPr="001D1754">
                <w:rPr>
                  <w:rStyle w:val="ae"/>
                  <w:rFonts w:ascii="Times New Roman" w:hAnsi="Times New Roman" w:cs="Times New Roman"/>
                  <w:sz w:val="28"/>
                </w:rPr>
                <w:t>https://www.youtube.com/watch?v=T6H8LOvmeYI&amp;feature=emb_logo</w:t>
              </w:r>
            </w:hyperlink>
          </w:p>
          <w:p w:rsidR="008A1C76" w:rsidRPr="008A1C76" w:rsidRDefault="008A1C76" w:rsidP="008A1C76">
            <w:pPr>
              <w:rPr>
                <w:rFonts w:ascii="Times New Roman" w:hAnsi="Times New Roman" w:cs="Times New Roman"/>
                <w:sz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393065</wp:posOffset>
                  </wp:positionV>
                  <wp:extent cx="608330" cy="533400"/>
                  <wp:effectExtent l="19050" t="0" r="1270" b="0"/>
                  <wp:wrapSquare wrapText="bothSides"/>
                  <wp:docPr id="4" name="Рисунок 4" descr="https://walkspb.ru/images/stories/lightgallery/mramorniy/00_4129__mramorniy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alkspb.ru/images/stories/lightgallery/mramorniy/00_4129__mramorniy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1904365</wp:posOffset>
                  </wp:positionV>
                  <wp:extent cx="589915" cy="773430"/>
                  <wp:effectExtent l="19050" t="0" r="635" b="0"/>
                  <wp:wrapSquare wrapText="bothSides"/>
                  <wp:docPr id="3" name="Рисунок 1" descr="https://i0.wp.com/sambalkon.ru/wp-content/uploads/2016/11/stoit-nemnozhko-podozhd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0.wp.com/sambalkon.ru/wp-content/uploads/2016/11/stoit-nemnozhko-podozhd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1129665</wp:posOffset>
                  </wp:positionV>
                  <wp:extent cx="514350" cy="622300"/>
                  <wp:effectExtent l="19050" t="0" r="0" b="0"/>
                  <wp:wrapSquare wrapText="bothSides"/>
                  <wp:docPr id="1" name="Рисунок 2" descr="http://prikolnye-pozdravleniya.ru/wp-content/gallery/2013-12/dynamic/gryzi-granit-nauki.jpg-nggid041698-ngg0dyn-265x265x100-00f0w010c010r110f110r010t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ikolnye-pozdravleniya.ru/wp-content/gallery/2013-12/dynamic/gryzi-granit-nauki.jpg-nggid041698-ngg0dyn-265x265x100-00f0w010c010r110f110r010t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4F1CA9">
              <w:rPr>
                <w:rFonts w:ascii="Times New Roman" w:hAnsi="Times New Roman" w:cs="Times New Roman"/>
                <w:sz w:val="28"/>
                <w:szCs w:val="28"/>
              </w:rPr>
              <w:t>-картинк</w:t>
            </w:r>
            <w:r w:rsidR="00C14F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1C76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</w:t>
            </w:r>
          </w:p>
          <w:p w:rsidR="008A1C76" w:rsidRPr="008E19E4" w:rsidRDefault="008A1C76" w:rsidP="008E19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3DE" w:rsidRPr="00517451" w:rsidTr="00AF4091">
        <w:trPr>
          <w:trHeight w:val="1271"/>
        </w:trPr>
        <w:tc>
          <w:tcPr>
            <w:tcW w:w="1276" w:type="dxa"/>
          </w:tcPr>
          <w:p w:rsidR="00A61ADD" w:rsidRPr="00517451" w:rsidRDefault="00F702D3" w:rsidP="00DC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Середина урока </w:t>
            </w:r>
          </w:p>
        </w:tc>
        <w:tc>
          <w:tcPr>
            <w:tcW w:w="910" w:type="dxa"/>
          </w:tcPr>
          <w:p w:rsidR="00285034" w:rsidRPr="00517451" w:rsidRDefault="00A67E54" w:rsidP="00A6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6178" w:type="dxa"/>
          </w:tcPr>
          <w:p w:rsidR="004C048C" w:rsidRDefault="004C048C" w:rsidP="004C048C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4C048C">
              <w:rPr>
                <w:rFonts w:ascii="Times New Roman" w:hAnsi="Times New Roman" w:cs="Times New Roman"/>
                <w:i/>
                <w:sz w:val="28"/>
                <w:szCs w:val="24"/>
                <w:lang w:val="en-US"/>
              </w:rPr>
              <w:t>III</w:t>
            </w:r>
            <w:r w:rsidRPr="004C048C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.Опрос пройденного материала </w:t>
            </w:r>
          </w:p>
          <w:p w:rsidR="004C048C" w:rsidRPr="004C048C" w:rsidRDefault="004C048C" w:rsidP="004C04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048C">
              <w:rPr>
                <w:rFonts w:ascii="Times New Roman" w:hAnsi="Times New Roman" w:cs="Times New Roman"/>
                <w:b/>
                <w:sz w:val="28"/>
                <w:szCs w:val="24"/>
              </w:rPr>
              <w:t>Форма работы</w:t>
            </w:r>
            <w:r w:rsidRPr="004C048C">
              <w:rPr>
                <w:rFonts w:ascii="Times New Roman" w:hAnsi="Times New Roman" w:cs="Times New Roman"/>
                <w:sz w:val="28"/>
                <w:szCs w:val="24"/>
              </w:rPr>
              <w:t>:групповая</w:t>
            </w:r>
          </w:p>
          <w:p w:rsidR="004C048C" w:rsidRPr="004C048C" w:rsidRDefault="004C048C" w:rsidP="004C04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048C">
              <w:rPr>
                <w:rFonts w:ascii="Times New Roman" w:hAnsi="Times New Roman" w:cs="Times New Roman"/>
                <w:sz w:val="28"/>
                <w:szCs w:val="24"/>
              </w:rPr>
              <w:t xml:space="preserve">Раздает группам карточку с таблицей «Классификация горных пород и минералов» 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1837"/>
              <w:gridCol w:w="2602"/>
            </w:tblGrid>
            <w:tr w:rsidR="004C048C" w:rsidRPr="004C048C" w:rsidTr="004C048C">
              <w:trPr>
                <w:trHeight w:val="626"/>
                <w:jc w:val="center"/>
              </w:trPr>
              <w:tc>
                <w:tcPr>
                  <w:tcW w:w="1837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Тип породы</w:t>
                  </w:r>
                </w:p>
              </w:tc>
              <w:tc>
                <w:tcPr>
                  <w:tcW w:w="2602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Название</w:t>
                  </w:r>
                </w:p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породы</w:t>
                  </w:r>
                </w:p>
              </w:tc>
            </w:tr>
            <w:tr w:rsidR="004C048C" w:rsidRPr="004C048C" w:rsidTr="004C048C">
              <w:trPr>
                <w:trHeight w:val="626"/>
                <w:jc w:val="center"/>
              </w:trPr>
              <w:tc>
                <w:tcPr>
                  <w:tcW w:w="1837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02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Гранит,габбро,</w:t>
                  </w:r>
                </w:p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пемза,туф</w:t>
                  </w:r>
                </w:p>
              </w:tc>
            </w:tr>
            <w:tr w:rsidR="004C048C" w:rsidRPr="004C048C" w:rsidTr="004C048C">
              <w:trPr>
                <w:trHeight w:val="949"/>
                <w:jc w:val="center"/>
              </w:trPr>
              <w:tc>
                <w:tcPr>
                  <w:tcW w:w="1837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02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Гравий.песок,каменнаясоль,нефть</w:t>
                  </w:r>
                </w:p>
              </w:tc>
            </w:tr>
            <w:tr w:rsidR="004C048C" w:rsidRPr="004C048C" w:rsidTr="004C048C">
              <w:trPr>
                <w:trHeight w:val="686"/>
                <w:jc w:val="center"/>
              </w:trPr>
              <w:tc>
                <w:tcPr>
                  <w:tcW w:w="1837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02" w:type="dxa"/>
                </w:tcPr>
                <w:p w:rsidR="004C048C" w:rsidRPr="004C048C" w:rsidRDefault="004C048C" w:rsidP="00FD3A9E">
                  <w:pPr>
                    <w:framePr w:hSpace="180" w:wrap="around" w:vAnchor="text" w:hAnchor="text" w:x="-601" w:y="1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4C048C">
                    <w:rPr>
                      <w:rFonts w:ascii="Times New Roman" w:hAnsi="Times New Roman" w:cs="Times New Roman"/>
                      <w:sz w:val="28"/>
                      <w:szCs w:val="24"/>
                    </w:rPr>
                    <w:t>Гнейс,кварцит,гипс</w:t>
                  </w:r>
                </w:p>
              </w:tc>
            </w:tr>
          </w:tbl>
          <w:p w:rsidR="004C048C" w:rsidRDefault="004C048C" w:rsidP="004C0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2ED" w:rsidRDefault="009922ED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9922ED" w:rsidRDefault="009922ED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517451" w:rsidRDefault="009922ED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9922ED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IV.Усвоение новой темы</w:t>
            </w:r>
          </w:p>
          <w:p w:rsidR="009922ED" w:rsidRDefault="009922ED" w:rsidP="005A6F4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80E2B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1.Просмотр видеоролика</w:t>
            </w:r>
            <w:r w:rsidRPr="009922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С помощью видеоролика «Свойства минералов» знакомит с их главными физическими свойствами</w:t>
            </w: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FA6913" w:rsidRDefault="00FA6913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FA6913" w:rsidRDefault="00FA6913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C47212" w:rsidRDefault="00C47212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C47212" w:rsidRDefault="00C47212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</w:pPr>
            <w:r w:rsidRPr="00680E2B">
              <w:rPr>
                <w:rFonts w:ascii="Times New Roman" w:hAnsi="Times New Roman" w:cs="Times New Roman"/>
                <w:i/>
                <w:color w:val="000000"/>
                <w:sz w:val="28"/>
                <w:szCs w:val="27"/>
              </w:rPr>
              <w:t>2. Работа в группах</w:t>
            </w: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u w:val="single"/>
              </w:rPr>
            </w:pPr>
            <w:r w:rsidRPr="00FA6913">
              <w:rPr>
                <w:rFonts w:ascii="Times New Roman" w:hAnsi="Times New Roman" w:cs="Times New Roman"/>
                <w:b/>
                <w:color w:val="000000"/>
                <w:sz w:val="28"/>
                <w:szCs w:val="27"/>
                <w:u w:val="single"/>
              </w:rPr>
              <w:t>Метод «Аквариум»</w:t>
            </w:r>
          </w:p>
          <w:p w:rsidR="00FA6913" w:rsidRPr="00FA6913" w:rsidRDefault="00FA6913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FA691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(Каждая из групп получает задание. Одна из групп садится в центре класса и начинает обсуждение предложенного учителем задания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. Другие учащиеся наблюдают за дискуссией. Через 3-5 минут один из учащихся, который сидит в центре, записывает информацию на доске, другие записывают в таблицу. Учащиеся класса, которые наблюдали за работой группы, оценивают правильность выполнения задания и анализируют поисковые действия учеников. Далее место в «аквариуме» занимает другая группа</w:t>
            </w:r>
            <w:r w:rsidRPr="00FA691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)</w:t>
            </w: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Рассмотреть горную породу и </w:t>
            </w:r>
            <w:r w:rsidRPr="00680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визуально определить ее важные физические свойства. Занести полученную информацию в таблицу «Свойства горных пород» </w:t>
            </w: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группа «Свойства горной породы Гипс» </w:t>
            </w: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группа «Свойства горной породы Гранит» </w:t>
            </w:r>
          </w:p>
          <w:p w:rsidR="009922ED" w:rsidRDefault="00680E2B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группа «Свойства горной породы Кварцит»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86"/>
              <w:gridCol w:w="1487"/>
              <w:gridCol w:w="1487"/>
              <w:gridCol w:w="1487"/>
            </w:tblGrid>
            <w:tr w:rsidR="00FA6913" w:rsidTr="00FA6913">
              <w:tc>
                <w:tcPr>
                  <w:tcW w:w="1486" w:type="dxa"/>
                </w:tcPr>
                <w:p w:rsidR="00FA6913" w:rsidRPr="00FA6913" w:rsidRDefault="00FA6913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FA691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Свойства</w:t>
                  </w:r>
                </w:p>
              </w:tc>
              <w:tc>
                <w:tcPr>
                  <w:tcW w:w="1487" w:type="dxa"/>
                </w:tcPr>
                <w:p w:rsidR="00FA6913" w:rsidRPr="00FA6913" w:rsidRDefault="00FA6913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FA691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Гипс</w:t>
                  </w:r>
                </w:p>
              </w:tc>
              <w:tc>
                <w:tcPr>
                  <w:tcW w:w="1487" w:type="dxa"/>
                </w:tcPr>
                <w:p w:rsidR="00FA6913" w:rsidRPr="00FA6913" w:rsidRDefault="00FA6913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FA691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Гранит</w:t>
                  </w:r>
                </w:p>
              </w:tc>
              <w:tc>
                <w:tcPr>
                  <w:tcW w:w="1487" w:type="dxa"/>
                </w:tcPr>
                <w:p w:rsidR="00FA6913" w:rsidRPr="00FA6913" w:rsidRDefault="00FA6913" w:rsidP="00FD3A9E">
                  <w:pPr>
                    <w:framePr w:hSpace="180" w:wrap="around" w:vAnchor="text" w:hAnchor="text" w:x="-601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FA6913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Кварцит</w:t>
                  </w:r>
                </w:p>
              </w:tc>
            </w:tr>
            <w:tr w:rsidR="00FA6913" w:rsidTr="00FA6913">
              <w:tc>
                <w:tcPr>
                  <w:tcW w:w="1486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Цвет</w:t>
                  </w: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6913" w:rsidTr="00FA6913">
              <w:tc>
                <w:tcPr>
                  <w:tcW w:w="1486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Прозрачность </w:t>
                  </w: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6913" w:rsidTr="00FA6913">
              <w:tc>
                <w:tcPr>
                  <w:tcW w:w="1486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Блеск </w:t>
                  </w: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6913" w:rsidTr="00FA6913">
              <w:tc>
                <w:tcPr>
                  <w:tcW w:w="1486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Твердость</w:t>
                  </w: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FA6913" w:rsidTr="00FA6913">
              <w:tc>
                <w:tcPr>
                  <w:tcW w:w="1486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Вес</w:t>
                  </w: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87" w:type="dxa"/>
                </w:tcPr>
                <w:p w:rsidR="00FA6913" w:rsidRDefault="00FA6913" w:rsidP="00FD3A9E">
                  <w:pPr>
                    <w:framePr w:hSpace="180" w:wrap="around" w:vAnchor="text" w:hAnchor="text" w:x="-601" w:y="1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091" w:rsidRDefault="00AF4091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80E2B" w:rsidRPr="00182639" w:rsidRDefault="00680E2B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3.</w:t>
            </w:r>
            <w:r w:rsidR="00AF409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Работа в парах</w:t>
            </w:r>
          </w:p>
          <w:p w:rsidR="00182639" w:rsidRDefault="00182639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Сравнить две любые горные породы между собой и проанализировать их свойства</w:t>
            </w:r>
          </w:p>
          <w:p w:rsidR="00680E2B" w:rsidRDefault="00680E2B" w:rsidP="005A6F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F4091" w:rsidRP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36"/>
                <w:szCs w:val="28"/>
              </w:rPr>
            </w:pPr>
            <w:r w:rsidRPr="00F50AD0">
              <w:rPr>
                <w:rFonts w:ascii="Times New Roman" w:hAnsi="Times New Roman" w:cs="Times New Roman"/>
                <w:b/>
                <w:sz w:val="28"/>
              </w:rPr>
              <w:t xml:space="preserve">Физминутка </w:t>
            </w:r>
            <w:r w:rsidRPr="00F50AD0">
              <w:rPr>
                <w:rFonts w:ascii="Times New Roman" w:hAnsi="Times New Roman" w:cs="Times New Roman"/>
                <w:sz w:val="28"/>
              </w:rPr>
              <w:t>«Капитан Краб. Делай так!»</w:t>
            </w:r>
          </w:p>
          <w:p w:rsidR="00AF4091" w:rsidRPr="00F50AD0" w:rsidRDefault="00AF4091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4091" w:rsidRDefault="00AF4091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50AD0" w:rsidRDefault="00F50AD0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="00AF4091" w:rsidRPr="00AF409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</w:t>
            </w:r>
            <w:r w:rsidRPr="00AF409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роект «Мой дворец будущего» </w:t>
            </w:r>
          </w:p>
          <w:p w:rsidR="00182639" w:rsidRDefault="00182639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-Ребята, теперь вы знаете свойства горных пород. Представьте, что вам необходимо построить дворец. Опираясь на полученные знания, подумайте и предложите свои варианты: из чего бы вы его построили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Информацию оф</w:t>
            </w:r>
            <w:r w:rsidR="00AF4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рмить графически (в виде постера, интеллект-карты и тд)</w:t>
            </w:r>
            <w:r w:rsidR="00AF4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F4091" w:rsidRDefault="00AF4091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4091" w:rsidRDefault="00AF4091" w:rsidP="0018263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F409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V.Закрепление урока</w:t>
            </w:r>
          </w:p>
          <w:p w:rsidR="00AF4091" w:rsidRPr="00B526B8" w:rsidRDefault="00B526B8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 работы:</w:t>
            </w:r>
            <w:r w:rsidRPr="00B5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совместная</w:t>
            </w:r>
          </w:p>
          <w:p w:rsidR="00B526B8" w:rsidRDefault="00B526B8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«Мозговой штурм»</w:t>
            </w:r>
          </w:p>
          <w:p w:rsidR="00B526B8" w:rsidRDefault="00B526B8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1.Какие свойотва горных пород вы знаете?</w:t>
            </w:r>
          </w:p>
          <w:p w:rsidR="00B526B8" w:rsidRDefault="00B526B8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2.Что такое спайность?</w:t>
            </w:r>
          </w:p>
          <w:p w:rsidR="00B526B8" w:rsidRDefault="00B526B8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3.Назовите твердость горной  породы Алмаз</w:t>
            </w:r>
          </w:p>
          <w:p w:rsidR="00B526B8" w:rsidRDefault="00B526B8" w:rsidP="001826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4.Расскажите о шкале твердости Маоса</w:t>
            </w:r>
          </w:p>
          <w:p w:rsidR="00B526B8" w:rsidRPr="00AF4091" w:rsidRDefault="00B526B8" w:rsidP="0018263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5.Какими свойствами обладает гранит?</w:t>
            </w:r>
          </w:p>
          <w:p w:rsidR="00AF4091" w:rsidRPr="00680E2B" w:rsidRDefault="00AF4091" w:rsidP="001826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368" w:type="dxa"/>
          </w:tcPr>
          <w:p w:rsidR="004F163C" w:rsidRDefault="009922ED" w:rsidP="00DC1648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9922ED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Обсуждают в группах и заполняют таблицу</w:t>
            </w:r>
          </w:p>
          <w:p w:rsidR="009922ED" w:rsidRDefault="009922ED" w:rsidP="00DC1648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9922ED" w:rsidRPr="00FA6913" w:rsidRDefault="009922ED" w:rsidP="00DC164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  <w:r w:rsidRPr="00FA6913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Критерий оценивания:</w:t>
            </w:r>
          </w:p>
          <w:p w:rsidR="009922ED" w:rsidRDefault="009922ED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Классифицирует горные и породы и минералы</w:t>
            </w:r>
          </w:p>
          <w:p w:rsidR="009922ED" w:rsidRDefault="009922ED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9922ED" w:rsidRPr="00FA6913" w:rsidRDefault="009922ED" w:rsidP="009922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  <w:r w:rsidRPr="00FA6913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Дескрипторы</w:t>
            </w:r>
          </w:p>
          <w:p w:rsidR="009922ED" w:rsidRDefault="009922ED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1.Определяет магматические горные породы</w:t>
            </w:r>
          </w:p>
          <w:p w:rsidR="009922ED" w:rsidRDefault="009922ED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2.Определяет осадочные горные породы</w:t>
            </w:r>
          </w:p>
          <w:p w:rsidR="009922ED" w:rsidRDefault="009922ED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3.Определяет метаморфические горные породы</w:t>
            </w:r>
          </w:p>
          <w:p w:rsidR="00680E2B" w:rsidRDefault="00680E2B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680E2B" w:rsidRDefault="00680E2B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0E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Просматривают и обсуждают видеоролик «Свойства минералов»</w:t>
            </w:r>
            <w:r w:rsidR="00AF4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записывают важную информацию в тетрадь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3213" w:rsidRDefault="00303213" w:rsidP="009922ED">
            <w:pPr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</w:p>
          <w:p w:rsidR="00FA6913" w:rsidRPr="00FA6913" w:rsidRDefault="00FA6913" w:rsidP="009922ED">
            <w:pPr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 w:rsidRPr="00FA6913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Работают группах с образцами горных пород, определяют их свойства и заполняют таблицу.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913" w:rsidRDefault="00FA6913" w:rsidP="009922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</w:t>
            </w:r>
            <w:r w:rsidRPr="00FA6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оценивания: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69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Визуально определяют свойства горных пород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Дескрипторы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1.Определяют свойства горной породы гипс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2.Определяет свойства горной породы гранит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3.Определяет свойства </w:t>
            </w:r>
            <w:r w:rsidR="003032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горной породы кварцит</w:t>
            </w: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82639" w:rsidRPr="00182639" w:rsidRDefault="00182639" w:rsidP="009922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Критерий оценивания</w:t>
            </w: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Сравнивает горные породы и анализирует их свойства</w:t>
            </w:r>
          </w:p>
          <w:p w:rsidR="00182639" w:rsidRPr="00182639" w:rsidRDefault="00182639" w:rsidP="009922E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Дескрипторы</w:t>
            </w: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1.Сравнивает горные породы</w:t>
            </w:r>
          </w:p>
          <w:p w:rsidR="00182639" w:rsidRPr="00FA6913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2.Анализирует их свойства</w:t>
            </w:r>
          </w:p>
          <w:p w:rsidR="00FA6913" w:rsidRDefault="00FA6913" w:rsidP="00992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1" w:rsidRDefault="00AF4091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091" w:rsidRDefault="00AF4091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091" w:rsidRDefault="00AF4091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4091" w:rsidRDefault="00AF4091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AD0" w:rsidRDefault="00F50AD0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AD0" w:rsidRDefault="00F50AD0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AD0" w:rsidRDefault="00F50AD0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9A1" w:rsidRDefault="002329A1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9A1" w:rsidRDefault="002329A1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AD0" w:rsidRDefault="00F50AD0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AD0" w:rsidRDefault="00F50AD0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AD0" w:rsidRDefault="00F50AD0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2639" w:rsidRPr="00182639" w:rsidRDefault="00182639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оценивания:</w:t>
            </w:r>
          </w:p>
          <w:p w:rsidR="00182639" w:rsidRDefault="00182639" w:rsidP="0099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проект дворца будущего</w:t>
            </w:r>
          </w:p>
          <w:p w:rsidR="00182639" w:rsidRPr="00AF4091" w:rsidRDefault="00182639" w:rsidP="00992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091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  <w:r w:rsidR="00AF4091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AF409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82639" w:rsidRP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Предлагает варианты построения дворца будущего </w:t>
            </w:r>
          </w:p>
          <w:p w:rsidR="00182639" w:rsidRDefault="00182639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26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2.Защищает проект</w:t>
            </w:r>
          </w:p>
          <w:p w:rsidR="00B526B8" w:rsidRDefault="00B526B8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26B8" w:rsidRDefault="00B526B8" w:rsidP="009922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вопросы учителя по пройденной теме</w:t>
            </w:r>
          </w:p>
          <w:p w:rsidR="00B526B8" w:rsidRPr="00680E2B" w:rsidRDefault="00B526B8" w:rsidP="00992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6AD6" w:rsidRDefault="00C47212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</w:p>
          <w:p w:rsidR="00C47212" w:rsidRDefault="00C47212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 </w:t>
            </w:r>
          </w:p>
          <w:p w:rsidR="00C47212" w:rsidRDefault="00C47212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«Большой палец»</w:t>
            </w:r>
          </w:p>
          <w:p w:rsidR="00680E2B" w:rsidRDefault="00C47212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742950" cy="723900"/>
                  <wp:effectExtent l="19050" t="0" r="0" b="0"/>
                  <wp:docPr id="5" name="Рисунок 2" descr="https://im0-tub-kz.yandex.net/i?id=11cbe89d8d7b537d475c9014d71fe87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0-tub-kz.yandex.net/i?id=11cbe89d8d7b537d475c9014d71fe87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74" cy="729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13" w:rsidRDefault="00FA6913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13" w:rsidRDefault="00FA6913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13" w:rsidRDefault="00FA6913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913" w:rsidRDefault="00FA6913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12" w:rsidRDefault="00C47212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303213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6913">
              <w:rPr>
                <w:rFonts w:ascii="Times New Roman" w:hAnsi="Times New Roman" w:cs="Times New Roman"/>
                <w:sz w:val="28"/>
                <w:szCs w:val="28"/>
              </w:rPr>
              <w:t>заимооценивание групп</w:t>
            </w:r>
            <w:r w:rsidR="00C14FE5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оценочного лист по 5-балльной шкале </w:t>
            </w: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4250" cy="876300"/>
                  <wp:effectExtent l="1905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4505" t="18974" r="33718" b="34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FE5" w:rsidRDefault="00C14FE5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091" w:rsidRDefault="00182639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</w:p>
          <w:p w:rsidR="00182639" w:rsidRP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1">
              <w:rPr>
                <w:rFonts w:ascii="Times New Roman" w:hAnsi="Times New Roman" w:cs="Times New Roman"/>
              </w:rPr>
              <w:t>«</w:t>
            </w:r>
            <w:r w:rsidRPr="00AF4091">
              <w:rPr>
                <w:rFonts w:ascii="Times New Roman" w:hAnsi="Times New Roman" w:cs="Times New Roman"/>
                <w:sz w:val="28"/>
                <w:szCs w:val="28"/>
              </w:rPr>
              <w:t>Ладошки»</w:t>
            </w:r>
          </w:p>
          <w:p w:rsidR="00AF4091" w:rsidRP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P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1">
              <w:rPr>
                <w:rFonts w:ascii="Times New Roman" w:hAnsi="Times New Roman" w:cs="Times New Roman"/>
                <w:sz w:val="28"/>
                <w:szCs w:val="28"/>
              </w:rPr>
              <w:t>1.Справился с заданием (3 хлопка)</w:t>
            </w:r>
          </w:p>
          <w:p w:rsidR="00AF4091" w:rsidRP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1">
              <w:rPr>
                <w:rFonts w:ascii="Times New Roman" w:hAnsi="Times New Roman" w:cs="Times New Roman"/>
                <w:sz w:val="28"/>
                <w:szCs w:val="28"/>
              </w:rPr>
              <w:t>2.Есть неточность (два хлопка)</w:t>
            </w:r>
          </w:p>
          <w:p w:rsidR="00AF4091" w:rsidRPr="00AF4091" w:rsidRDefault="00AF4091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1">
              <w:rPr>
                <w:rFonts w:ascii="Times New Roman" w:hAnsi="Times New Roman" w:cs="Times New Roman"/>
                <w:sz w:val="28"/>
                <w:szCs w:val="28"/>
              </w:rPr>
              <w:t>3.Работа выполнена с ошибками (один хлопок)</w:t>
            </w:r>
          </w:p>
          <w:p w:rsidR="00182639" w:rsidRPr="00AF4091" w:rsidRDefault="00182639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212" w:rsidRDefault="00C47212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Default="00F50AD0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F50AD0" w:rsidRDefault="00F50AD0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«Сердечки»</w:t>
            </w:r>
          </w:p>
          <w:p w:rsidR="00B526B8" w:rsidRDefault="00B526B8" w:rsidP="007426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5050" cy="8128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2842" t="28972" r="52459" b="23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6B8" w:rsidRPr="00B526B8" w:rsidRDefault="00B526B8" w:rsidP="00B5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B8" w:rsidRDefault="00B526B8" w:rsidP="00B5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6B8" w:rsidRDefault="00B526B8" w:rsidP="00B5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AD0" w:rsidRPr="00B526B8" w:rsidRDefault="00B526B8" w:rsidP="00B52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похвала учителя</w:t>
            </w:r>
          </w:p>
        </w:tc>
        <w:tc>
          <w:tcPr>
            <w:tcW w:w="2268" w:type="dxa"/>
          </w:tcPr>
          <w:p w:rsidR="00A61ADD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Карточка с таблицей</w:t>
            </w: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E2B" w:rsidRDefault="00680E2B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 «Свойства горных пород и минералов»</w:t>
            </w:r>
          </w:p>
          <w:p w:rsidR="00680E2B" w:rsidRDefault="003861D9" w:rsidP="00742678">
            <w:pPr>
              <w:spacing w:before="60"/>
              <w:rPr>
                <w:color w:val="000000"/>
                <w:sz w:val="27"/>
                <w:szCs w:val="27"/>
              </w:rPr>
            </w:pPr>
            <w:hyperlink r:id="rId17" w:history="1">
              <w:r w:rsidR="00680E2B" w:rsidRPr="00B46824">
                <w:rPr>
                  <w:rStyle w:val="ae"/>
                  <w:sz w:val="27"/>
                  <w:szCs w:val="27"/>
                </w:rPr>
                <w:t>https://www.yout</w:t>
              </w:r>
              <w:r w:rsidR="00680E2B" w:rsidRPr="00B46824">
                <w:rPr>
                  <w:rStyle w:val="ae"/>
                  <w:sz w:val="27"/>
                  <w:szCs w:val="27"/>
                </w:rPr>
                <w:lastRenderedPageBreak/>
                <w:t>ube.com/watch?v=cBg5iC2y2rw</w:t>
              </w:r>
            </w:hyperlink>
          </w:p>
          <w:p w:rsidR="00C47212" w:rsidRDefault="00C47212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7212" w:rsidRDefault="00C47212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3213" w:rsidRDefault="00303213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Образцы горных пород, карточка с таблицей</w:t>
            </w: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 2</w:t>
            </w: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2639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182639" w:rsidP="00742678">
            <w:pPr>
              <w:spacing w:before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Образцы горных пород</w:t>
            </w:r>
          </w:p>
          <w:p w:rsidR="00182639" w:rsidRDefault="00182639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AF4091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AF4091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AF4091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AF4091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AF4091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Default="00AF4091" w:rsidP="00AF40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Видеоролик-физминутка</w:t>
            </w:r>
          </w:p>
          <w:p w:rsidR="00F50AD0" w:rsidRDefault="003861D9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F50AD0" w:rsidRPr="00B46824">
                <w:rPr>
                  <w:rStyle w:val="ae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https://www.youtube.com/watch?v=WHsuZgtaEPs</w:t>
              </w:r>
            </w:hyperlink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0AD0" w:rsidRDefault="00F50AD0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4091" w:rsidRPr="00AF4091" w:rsidRDefault="00AF4091" w:rsidP="00AF40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Маркеры, листы А4</w:t>
            </w:r>
          </w:p>
        </w:tc>
      </w:tr>
      <w:tr w:rsidR="00DF53DE" w:rsidRPr="00517451" w:rsidTr="00AF4091">
        <w:trPr>
          <w:trHeight w:val="1134"/>
        </w:trPr>
        <w:tc>
          <w:tcPr>
            <w:tcW w:w="1276" w:type="dxa"/>
          </w:tcPr>
          <w:p w:rsidR="00A61ADD" w:rsidRPr="00517451" w:rsidRDefault="00943EBC" w:rsidP="005A6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Конец урок</w:t>
            </w:r>
            <w:r w:rsidR="009318E2" w:rsidRPr="005174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0" w:type="dxa"/>
          </w:tcPr>
          <w:p w:rsidR="003F1E4B" w:rsidRDefault="00A67E54" w:rsidP="00A6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3F1E4B" w:rsidRDefault="003F1E4B" w:rsidP="00A6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1E4B" w:rsidRDefault="003F1E4B" w:rsidP="00A6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3C3" w:rsidRPr="00517451" w:rsidRDefault="001433C3" w:rsidP="00A6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8" w:type="dxa"/>
          </w:tcPr>
          <w:p w:rsidR="00B526B8" w:rsidRPr="00B526B8" w:rsidRDefault="00B526B8" w:rsidP="005A6F49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526B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VI. Итог урока </w:t>
            </w:r>
          </w:p>
          <w:p w:rsidR="00CA6682" w:rsidRDefault="000C5280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B526B8" w:rsidRPr="00B526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Возвращается к целям урока. Определяет, достигнуты ли они. Подводит итоги. Проводит оценивание.</w:t>
            </w:r>
          </w:p>
          <w:p w:rsidR="00B526B8" w:rsidRDefault="00B526B8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Рефлексия </w:t>
            </w:r>
          </w:p>
          <w:p w:rsidR="00B526B8" w:rsidRDefault="00B526B8" w:rsidP="005A6F49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26B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Прием «ПОПС формула»</w:t>
            </w:r>
          </w:p>
          <w:p w:rsidR="00B526B8" w:rsidRPr="000C5280" w:rsidRDefault="00B526B8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-позиция «Я считаю, что…», «Я согласен с..»</w:t>
            </w:r>
          </w:p>
          <w:p w:rsidR="00B526B8" w:rsidRPr="000C5280" w:rsidRDefault="00B526B8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-обоснование «Потому что..», «Так как..»</w:t>
            </w:r>
          </w:p>
          <w:p w:rsidR="00B526B8" w:rsidRPr="000C5280" w:rsidRDefault="00B526B8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П-</w:t>
            </w: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примеры «Напр</w:t>
            </w:r>
            <w:r w:rsid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</w:t>
            </w:r>
            <w:r w:rsid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0C5280"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«Я могу доказать это на примере</w:t>
            </w:r>
            <w:r w:rsid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</w:t>
            </w:r>
            <w:r w:rsidR="000C5280"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0C5280" w:rsidRDefault="000C5280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-следствие «Таким образом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</w:t>
            </w: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«Подводя  итог…»</w:t>
            </w:r>
          </w:p>
          <w:p w:rsidR="000C5280" w:rsidRPr="000C5280" w:rsidRDefault="000C5280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2.Домашняя работа </w:t>
            </w:r>
          </w:p>
          <w:p w:rsidR="000C5280" w:rsidRPr="000C5280" w:rsidRDefault="000C5280" w:rsidP="005A6F4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работа: написать эссе или подготовить презентацию по теме значения горных пород и минералов в жизни человека.</w:t>
            </w:r>
          </w:p>
          <w:p w:rsidR="000C5280" w:rsidRPr="00B526B8" w:rsidRDefault="000C5280" w:rsidP="005A6F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CA6682" w:rsidRPr="000C5280" w:rsidRDefault="000C5280" w:rsidP="005A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80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Основываясь на полученных знаниях, предоставляют обратную связь учителю</w:t>
            </w:r>
          </w:p>
        </w:tc>
        <w:tc>
          <w:tcPr>
            <w:tcW w:w="1843" w:type="dxa"/>
          </w:tcPr>
          <w:p w:rsidR="00CA6682" w:rsidRPr="00517451" w:rsidRDefault="00CA6682" w:rsidP="005A6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43EBC" w:rsidRDefault="000C5280" w:rsidP="005A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0C5280" w:rsidRPr="00517451" w:rsidRDefault="000C5280" w:rsidP="005A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</w:tbl>
    <w:tbl>
      <w:tblPr>
        <w:tblStyle w:val="a3"/>
        <w:tblW w:w="15827" w:type="dxa"/>
        <w:tblInd w:w="-601" w:type="dxa"/>
        <w:tblLook w:val="04A0"/>
      </w:tblPr>
      <w:tblGrid>
        <w:gridCol w:w="5687"/>
        <w:gridCol w:w="5070"/>
        <w:gridCol w:w="5070"/>
      </w:tblGrid>
      <w:tr w:rsidR="009A36EA" w:rsidRPr="009A36EA" w:rsidTr="009A36EA">
        <w:trPr>
          <w:trHeight w:val="375"/>
        </w:trPr>
        <w:tc>
          <w:tcPr>
            <w:tcW w:w="5687" w:type="dxa"/>
          </w:tcPr>
          <w:p w:rsidR="009A36EA" w:rsidRPr="009A36EA" w:rsidRDefault="009A36EA" w:rsidP="009A36EA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A36EA">
              <w:rPr>
                <w:rFonts w:ascii="Times New Roman" w:hAnsi="Times New Roman" w:cs="Times New Roman"/>
                <w:b/>
                <w:sz w:val="32"/>
              </w:rPr>
              <w:t>Дифференциация – каким способом вы хотите больше оказывать поддержку? Какие задания вы даете ученикам более способным по сравнению с другими?</w:t>
            </w:r>
          </w:p>
          <w:p w:rsidR="009A36EA" w:rsidRPr="009A36EA" w:rsidRDefault="009A36EA" w:rsidP="009A36EA">
            <w:pPr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5070" w:type="dxa"/>
          </w:tcPr>
          <w:p w:rsidR="009A36EA" w:rsidRPr="009A36EA" w:rsidRDefault="009A36EA" w:rsidP="00A61ADD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9A36EA">
              <w:rPr>
                <w:rFonts w:ascii="Times New Roman" w:hAnsi="Times New Roman" w:cs="Times New Roman"/>
                <w:b/>
                <w:sz w:val="32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5070" w:type="dxa"/>
          </w:tcPr>
          <w:p w:rsidR="009A36EA" w:rsidRPr="009A36EA" w:rsidRDefault="009A36EA" w:rsidP="00A61ADD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9A36EA">
              <w:rPr>
                <w:rFonts w:ascii="Times New Roman" w:hAnsi="Times New Roman" w:cs="Times New Roman"/>
                <w:b/>
                <w:sz w:val="32"/>
              </w:rPr>
              <w:t>Охрана здоровья и соблюдение техники безопасности</w:t>
            </w:r>
          </w:p>
        </w:tc>
      </w:tr>
      <w:tr w:rsidR="009A36EA" w:rsidRPr="009A36EA" w:rsidTr="009A36EA">
        <w:trPr>
          <w:trHeight w:val="401"/>
        </w:trPr>
        <w:tc>
          <w:tcPr>
            <w:tcW w:w="5687" w:type="dxa"/>
          </w:tcPr>
          <w:p w:rsidR="009A36EA" w:rsidRDefault="006B0F03" w:rsidP="000C5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F03">
              <w:rPr>
                <w:rFonts w:ascii="Times New Roman" w:hAnsi="Times New Roman" w:cs="Times New Roman"/>
                <w:sz w:val="28"/>
                <w:szCs w:val="28"/>
              </w:rPr>
              <w:t>Задания дифференцированы с учетом уровней сложности, по смене деятельности и дифференциация поддержки (более способные учащиеся оказывают поддержку менее способным)</w:t>
            </w:r>
          </w:p>
          <w:p w:rsidR="00FD3A9E" w:rsidRDefault="00FD3A9E" w:rsidP="000C52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A9E" w:rsidRPr="009A36EA" w:rsidRDefault="00FD3A9E" w:rsidP="000C5280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5070" w:type="dxa"/>
          </w:tcPr>
          <w:p w:rsidR="009A36EA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lastRenderedPageBreak/>
              <w:t>На уроке использовались активные методы обучения</w:t>
            </w:r>
          </w:p>
          <w:p w:rsidR="000C5280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t>1.Методы «Анализ картинок», «Аквариум»,  «Мозговой штурм»</w:t>
            </w:r>
          </w:p>
          <w:p w:rsidR="000C5280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t>2.Работа с  видеороликами, таблицами</w:t>
            </w:r>
          </w:p>
          <w:p w:rsidR="000C5280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lastRenderedPageBreak/>
              <w:t xml:space="preserve">3.Прием </w:t>
            </w:r>
            <w:r w:rsidR="006B0F03">
              <w:rPr>
                <w:rFonts w:ascii="Times New Roman" w:hAnsi="Times New Roman" w:cs="Times New Roman"/>
                <w:sz w:val="28"/>
              </w:rPr>
              <w:t>«ПОПС</w:t>
            </w:r>
            <w:r w:rsidRPr="006B0F03">
              <w:rPr>
                <w:rFonts w:ascii="Times New Roman" w:hAnsi="Times New Roman" w:cs="Times New Roman"/>
                <w:sz w:val="28"/>
              </w:rPr>
              <w:t xml:space="preserve"> формула»</w:t>
            </w:r>
          </w:p>
          <w:p w:rsidR="000C5280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t>Ученики, работая по предложенным методам, используемым на уроке, будут оценены с помощью таких приемов и методов как:</w:t>
            </w:r>
          </w:p>
          <w:p w:rsidR="000C5280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t xml:space="preserve">1.В начале урока - </w:t>
            </w:r>
            <w:r w:rsidRPr="006B0F03">
              <w:rPr>
                <w:rFonts w:ascii="Times New Roman" w:hAnsi="Times New Roman"/>
                <w:sz w:val="28"/>
              </w:rPr>
              <w:t>Устная похвала учителя</w:t>
            </w:r>
          </w:p>
          <w:p w:rsidR="000C5280" w:rsidRPr="006B0F03" w:rsidRDefault="000C5280" w:rsidP="000C5280">
            <w:pPr>
              <w:rPr>
                <w:rFonts w:ascii="Times New Roman" w:hAnsi="Times New Roman"/>
                <w:sz w:val="28"/>
              </w:rPr>
            </w:pPr>
            <w:r w:rsidRPr="006B0F03">
              <w:rPr>
                <w:rFonts w:ascii="Times New Roman" w:hAnsi="Times New Roman"/>
                <w:sz w:val="28"/>
              </w:rPr>
              <w:t>2.Опрос домашнего задания -метод «Большого пальца»</w:t>
            </w:r>
          </w:p>
          <w:p w:rsidR="000C5280" w:rsidRPr="006B0F03" w:rsidRDefault="000C5280" w:rsidP="000C5280">
            <w:pPr>
              <w:rPr>
                <w:rFonts w:ascii="Times New Roman" w:hAnsi="Times New Roman"/>
                <w:sz w:val="28"/>
              </w:rPr>
            </w:pPr>
            <w:r w:rsidRPr="006B0F03">
              <w:rPr>
                <w:rFonts w:ascii="Times New Roman" w:hAnsi="Times New Roman"/>
                <w:sz w:val="28"/>
              </w:rPr>
              <w:t>3. работа в группах -Взаимооценивание при помощи оценочного листа</w:t>
            </w:r>
          </w:p>
          <w:p w:rsidR="000C5280" w:rsidRPr="006B0F03" w:rsidRDefault="000C5280" w:rsidP="000C5280">
            <w:pPr>
              <w:rPr>
                <w:rFonts w:ascii="Times New Roman" w:hAnsi="Times New Roman"/>
                <w:sz w:val="28"/>
              </w:rPr>
            </w:pPr>
            <w:r w:rsidRPr="006B0F03">
              <w:rPr>
                <w:rFonts w:ascii="Times New Roman" w:hAnsi="Times New Roman"/>
                <w:sz w:val="28"/>
              </w:rPr>
              <w:t>4.Работа в парах - метод «Ладошки»</w:t>
            </w:r>
          </w:p>
          <w:p w:rsidR="000C5280" w:rsidRPr="006B0F03" w:rsidRDefault="000C5280" w:rsidP="000C5280">
            <w:pPr>
              <w:rPr>
                <w:rFonts w:ascii="Times New Roman" w:hAnsi="Times New Roman"/>
                <w:sz w:val="28"/>
              </w:rPr>
            </w:pPr>
            <w:r w:rsidRPr="006B0F03">
              <w:rPr>
                <w:rFonts w:ascii="Times New Roman" w:hAnsi="Times New Roman"/>
                <w:sz w:val="28"/>
              </w:rPr>
              <w:t>5.</w:t>
            </w:r>
            <w:r w:rsidR="006B0F03" w:rsidRPr="006B0F03">
              <w:rPr>
                <w:rFonts w:ascii="Times New Roman" w:hAnsi="Times New Roman"/>
                <w:sz w:val="28"/>
              </w:rPr>
              <w:t>Проектная деятельность –  метод «Серлдечки»</w:t>
            </w:r>
          </w:p>
          <w:p w:rsidR="006B0F03" w:rsidRPr="006B0F03" w:rsidRDefault="006B0F03" w:rsidP="000C5280">
            <w:pPr>
              <w:rPr>
                <w:rFonts w:ascii="Times New Roman" w:hAnsi="Times New Roman"/>
                <w:sz w:val="28"/>
              </w:rPr>
            </w:pPr>
            <w:r w:rsidRPr="006B0F03">
              <w:rPr>
                <w:rFonts w:ascii="Times New Roman" w:hAnsi="Times New Roman"/>
                <w:sz w:val="28"/>
              </w:rPr>
              <w:t xml:space="preserve">6.В конце урока – устная похвала учителя </w:t>
            </w:r>
          </w:p>
          <w:p w:rsidR="000C5280" w:rsidRPr="006B0F03" w:rsidRDefault="000C5280" w:rsidP="000C5280">
            <w:pPr>
              <w:rPr>
                <w:rFonts w:ascii="Times New Roman" w:hAnsi="Times New Roman" w:cs="Times New Roman"/>
                <w:sz w:val="28"/>
              </w:rPr>
            </w:pPr>
          </w:p>
          <w:p w:rsidR="000C5280" w:rsidRPr="009A36EA" w:rsidRDefault="000C5280" w:rsidP="000C5280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5070" w:type="dxa"/>
          </w:tcPr>
          <w:p w:rsidR="009A36EA" w:rsidRPr="006B0F03" w:rsidRDefault="006B0F03" w:rsidP="00A61A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lastRenderedPageBreak/>
              <w:t>Психологический настрой: рефлексия эмоционального состояния «Дерево достижений»</w:t>
            </w:r>
          </w:p>
          <w:p w:rsidR="006B0F03" w:rsidRPr="009A36EA" w:rsidRDefault="006B0F03" w:rsidP="00A61AD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6B0F03">
              <w:rPr>
                <w:rFonts w:ascii="Times New Roman" w:hAnsi="Times New Roman" w:cs="Times New Roman"/>
                <w:sz w:val="28"/>
              </w:rPr>
              <w:t>Соблюдение техники безопасности учащихся во время групповой работы.</w:t>
            </w:r>
          </w:p>
        </w:tc>
      </w:tr>
    </w:tbl>
    <w:p w:rsidR="00A61ADD" w:rsidRPr="009A36EA" w:rsidRDefault="005A6F49" w:rsidP="00A61ADD">
      <w:pPr>
        <w:jc w:val="center"/>
        <w:rPr>
          <w:rFonts w:ascii="Times New Roman" w:hAnsi="Times New Roman" w:cs="Times New Roman"/>
          <w:sz w:val="40"/>
          <w:szCs w:val="28"/>
        </w:rPr>
      </w:pPr>
      <w:r w:rsidRPr="009A36EA">
        <w:rPr>
          <w:rFonts w:ascii="Times New Roman" w:hAnsi="Times New Roman" w:cs="Times New Roman"/>
          <w:sz w:val="40"/>
          <w:szCs w:val="28"/>
        </w:rPr>
        <w:lastRenderedPageBreak/>
        <w:br w:type="textWrapping" w:clear="all"/>
      </w:r>
    </w:p>
    <w:p w:rsidR="000F28D2" w:rsidRPr="009A36EA" w:rsidRDefault="000F28D2" w:rsidP="00A61ADD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F28D2" w:rsidRPr="009A36EA" w:rsidRDefault="000F28D2" w:rsidP="000F28D2">
      <w:pPr>
        <w:rPr>
          <w:rFonts w:ascii="Times New Roman" w:hAnsi="Times New Roman" w:cs="Times New Roman"/>
          <w:sz w:val="40"/>
          <w:szCs w:val="28"/>
        </w:rPr>
      </w:pPr>
    </w:p>
    <w:sectPr w:rsidR="000F28D2" w:rsidRPr="009A36EA" w:rsidSect="00747A37">
      <w:pgSz w:w="16838" w:h="11906" w:orient="landscape"/>
      <w:pgMar w:top="39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BF" w:rsidRDefault="001F5FBF" w:rsidP="002E4929">
      <w:pPr>
        <w:spacing w:after="0" w:line="240" w:lineRule="auto"/>
      </w:pPr>
      <w:r>
        <w:separator/>
      </w:r>
    </w:p>
  </w:endnote>
  <w:endnote w:type="continuationSeparator" w:id="1">
    <w:p w:rsidR="001F5FBF" w:rsidRDefault="001F5FBF" w:rsidP="002E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BF" w:rsidRDefault="001F5FBF" w:rsidP="002E4929">
      <w:pPr>
        <w:spacing w:after="0" w:line="240" w:lineRule="auto"/>
      </w:pPr>
      <w:r>
        <w:separator/>
      </w:r>
    </w:p>
  </w:footnote>
  <w:footnote w:type="continuationSeparator" w:id="1">
    <w:p w:rsidR="001F5FBF" w:rsidRDefault="001F5FBF" w:rsidP="002E4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395C"/>
      </v:shape>
    </w:pict>
  </w:numPicBullet>
  <w:abstractNum w:abstractNumId="0">
    <w:nsid w:val="1C576338"/>
    <w:multiLevelType w:val="hybridMultilevel"/>
    <w:tmpl w:val="3384D8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C7B0D"/>
    <w:multiLevelType w:val="hybridMultilevel"/>
    <w:tmpl w:val="F63A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A1457"/>
    <w:multiLevelType w:val="hybridMultilevel"/>
    <w:tmpl w:val="D15C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80D51"/>
    <w:multiLevelType w:val="hybridMultilevel"/>
    <w:tmpl w:val="3D58C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61BB0"/>
    <w:multiLevelType w:val="hybridMultilevel"/>
    <w:tmpl w:val="EC6C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06B6D"/>
    <w:multiLevelType w:val="hybridMultilevel"/>
    <w:tmpl w:val="C2D4E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85D16"/>
    <w:multiLevelType w:val="hybridMultilevel"/>
    <w:tmpl w:val="D406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2CA"/>
    <w:rsid w:val="0007052D"/>
    <w:rsid w:val="000845E8"/>
    <w:rsid w:val="00091ECD"/>
    <w:rsid w:val="000A2F20"/>
    <w:rsid w:val="000C5280"/>
    <w:rsid w:val="000D74CA"/>
    <w:rsid w:val="000F28D2"/>
    <w:rsid w:val="000F33CE"/>
    <w:rsid w:val="000F3EE6"/>
    <w:rsid w:val="000F62CA"/>
    <w:rsid w:val="001433C3"/>
    <w:rsid w:val="00182639"/>
    <w:rsid w:val="001B2D35"/>
    <w:rsid w:val="001F5FBF"/>
    <w:rsid w:val="00214C03"/>
    <w:rsid w:val="002329A1"/>
    <w:rsid w:val="002409AF"/>
    <w:rsid w:val="00285034"/>
    <w:rsid w:val="002927C6"/>
    <w:rsid w:val="002C1183"/>
    <w:rsid w:val="002E4929"/>
    <w:rsid w:val="002F68C2"/>
    <w:rsid w:val="00303213"/>
    <w:rsid w:val="003348CB"/>
    <w:rsid w:val="003361FA"/>
    <w:rsid w:val="0035091A"/>
    <w:rsid w:val="00351825"/>
    <w:rsid w:val="003861D9"/>
    <w:rsid w:val="003C0CF3"/>
    <w:rsid w:val="003D37DF"/>
    <w:rsid w:val="003F1E4B"/>
    <w:rsid w:val="00417985"/>
    <w:rsid w:val="004346D0"/>
    <w:rsid w:val="00473A9F"/>
    <w:rsid w:val="004A1B2D"/>
    <w:rsid w:val="004B2422"/>
    <w:rsid w:val="004C048C"/>
    <w:rsid w:val="004C57D1"/>
    <w:rsid w:val="004C6D67"/>
    <w:rsid w:val="004D0A1A"/>
    <w:rsid w:val="004F163C"/>
    <w:rsid w:val="004F1CA9"/>
    <w:rsid w:val="004F759C"/>
    <w:rsid w:val="00517451"/>
    <w:rsid w:val="00531306"/>
    <w:rsid w:val="00545FCB"/>
    <w:rsid w:val="005466D6"/>
    <w:rsid w:val="00557336"/>
    <w:rsid w:val="00570F92"/>
    <w:rsid w:val="00596F71"/>
    <w:rsid w:val="005A6F49"/>
    <w:rsid w:val="005B6C35"/>
    <w:rsid w:val="005D05DA"/>
    <w:rsid w:val="00630607"/>
    <w:rsid w:val="00662471"/>
    <w:rsid w:val="00680E2B"/>
    <w:rsid w:val="006B0F03"/>
    <w:rsid w:val="006C71A3"/>
    <w:rsid w:val="007070F6"/>
    <w:rsid w:val="00720F1D"/>
    <w:rsid w:val="00742678"/>
    <w:rsid w:val="00747A37"/>
    <w:rsid w:val="00755633"/>
    <w:rsid w:val="00781B6F"/>
    <w:rsid w:val="00782B79"/>
    <w:rsid w:val="007A09DE"/>
    <w:rsid w:val="007A7495"/>
    <w:rsid w:val="007C00A9"/>
    <w:rsid w:val="007E27BC"/>
    <w:rsid w:val="0080676E"/>
    <w:rsid w:val="0083773B"/>
    <w:rsid w:val="00873572"/>
    <w:rsid w:val="00880AD0"/>
    <w:rsid w:val="0089564B"/>
    <w:rsid w:val="008A1C76"/>
    <w:rsid w:val="008C3939"/>
    <w:rsid w:val="008C6918"/>
    <w:rsid w:val="008E19E4"/>
    <w:rsid w:val="008E2154"/>
    <w:rsid w:val="008E48C9"/>
    <w:rsid w:val="009112B4"/>
    <w:rsid w:val="009318E2"/>
    <w:rsid w:val="00943EBC"/>
    <w:rsid w:val="00945AD0"/>
    <w:rsid w:val="00947605"/>
    <w:rsid w:val="00954AD6"/>
    <w:rsid w:val="009758D4"/>
    <w:rsid w:val="00981307"/>
    <w:rsid w:val="009922ED"/>
    <w:rsid w:val="009A3345"/>
    <w:rsid w:val="009A36EA"/>
    <w:rsid w:val="009C5DC0"/>
    <w:rsid w:val="009D5622"/>
    <w:rsid w:val="009F5207"/>
    <w:rsid w:val="00A12BDA"/>
    <w:rsid w:val="00A230BD"/>
    <w:rsid w:val="00A47CBB"/>
    <w:rsid w:val="00A61ADD"/>
    <w:rsid w:val="00A64647"/>
    <w:rsid w:val="00A67E54"/>
    <w:rsid w:val="00A86BD6"/>
    <w:rsid w:val="00AC6AD6"/>
    <w:rsid w:val="00AF4091"/>
    <w:rsid w:val="00B17489"/>
    <w:rsid w:val="00B41624"/>
    <w:rsid w:val="00B526B8"/>
    <w:rsid w:val="00B60B85"/>
    <w:rsid w:val="00B7568D"/>
    <w:rsid w:val="00BC4F27"/>
    <w:rsid w:val="00BC6B1F"/>
    <w:rsid w:val="00BF1949"/>
    <w:rsid w:val="00C14FE5"/>
    <w:rsid w:val="00C35E4A"/>
    <w:rsid w:val="00C47212"/>
    <w:rsid w:val="00CA6682"/>
    <w:rsid w:val="00CC15BE"/>
    <w:rsid w:val="00D62EEA"/>
    <w:rsid w:val="00D76B6B"/>
    <w:rsid w:val="00D87637"/>
    <w:rsid w:val="00DB3C4A"/>
    <w:rsid w:val="00DC1648"/>
    <w:rsid w:val="00DD2F1C"/>
    <w:rsid w:val="00DF235E"/>
    <w:rsid w:val="00DF53DE"/>
    <w:rsid w:val="00E0717F"/>
    <w:rsid w:val="00E31DC6"/>
    <w:rsid w:val="00E34F3C"/>
    <w:rsid w:val="00E8774D"/>
    <w:rsid w:val="00E93A23"/>
    <w:rsid w:val="00EB1CD4"/>
    <w:rsid w:val="00EC5421"/>
    <w:rsid w:val="00ED4CF6"/>
    <w:rsid w:val="00EF6F03"/>
    <w:rsid w:val="00EF7AD9"/>
    <w:rsid w:val="00F04134"/>
    <w:rsid w:val="00F05E1B"/>
    <w:rsid w:val="00F138EA"/>
    <w:rsid w:val="00F3497F"/>
    <w:rsid w:val="00F50AD0"/>
    <w:rsid w:val="00F66307"/>
    <w:rsid w:val="00F702D3"/>
    <w:rsid w:val="00F717F9"/>
    <w:rsid w:val="00F74863"/>
    <w:rsid w:val="00FA6913"/>
    <w:rsid w:val="00FD3A9E"/>
    <w:rsid w:val="00FF5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2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4F3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E34F3C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6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AD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A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D76B6B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2E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4929"/>
  </w:style>
  <w:style w:type="paragraph" w:styleId="ac">
    <w:name w:val="footer"/>
    <w:basedOn w:val="a"/>
    <w:link w:val="ad"/>
    <w:uiPriority w:val="99"/>
    <w:semiHidden/>
    <w:unhideWhenUsed/>
    <w:rsid w:val="002E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4929"/>
  </w:style>
  <w:style w:type="character" w:styleId="ae">
    <w:name w:val="Hyperlink"/>
    <w:basedOn w:val="a0"/>
    <w:uiPriority w:val="99"/>
    <w:unhideWhenUsed/>
    <w:rsid w:val="008E19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WHsuZgtaEPs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cBg5iC2y2r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youtube.com/watch?v=T6H8LOvmeYI&amp;feature=emb_log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asler.ru/krasivye-kartinki-derevo-bez-listev-skachat-besplatno-dlya-detej/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5D4F-70DD-4B0B-8439-E7675BF15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Глеб</cp:lastModifiedBy>
  <cp:revision>2</cp:revision>
  <dcterms:created xsi:type="dcterms:W3CDTF">2020-11-03T16:10:00Z</dcterms:created>
  <dcterms:modified xsi:type="dcterms:W3CDTF">2020-11-03T16:10:00Z</dcterms:modified>
</cp:coreProperties>
</file>