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CA" w:rsidRPr="0033331D" w:rsidRDefault="00BB49CA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3331D">
        <w:rPr>
          <w:rFonts w:asciiTheme="majorBidi" w:hAnsiTheme="majorBidi" w:cstheme="majorBidi"/>
          <w:b/>
          <w:bCs/>
          <w:sz w:val="28"/>
          <w:szCs w:val="28"/>
        </w:rPr>
        <w:t>Оглавление</w:t>
      </w:r>
    </w:p>
    <w:p w:rsidR="00BB49CA" w:rsidRPr="0033331D" w:rsidRDefault="00BB49CA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B49CA" w:rsidRPr="0033331D" w:rsidRDefault="006C2533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>Аннотация</w:t>
      </w:r>
      <w:r>
        <w:rPr>
          <w:rFonts w:asciiTheme="majorBidi" w:hAnsiTheme="majorBidi" w:cstheme="majorBidi"/>
          <w:sz w:val="28"/>
          <w:szCs w:val="28"/>
          <w:lang w:val="kk-KZ"/>
        </w:rPr>
        <w:t>...........................................................................................................</w:t>
      </w:r>
      <w:r w:rsidRPr="006C2533">
        <w:rPr>
          <w:rFonts w:asciiTheme="majorBidi" w:hAnsiTheme="majorBidi" w:cstheme="majorBidi"/>
          <w:b/>
          <w:bCs/>
          <w:sz w:val="28"/>
          <w:szCs w:val="28"/>
          <w:lang w:val="kk-KZ"/>
        </w:rPr>
        <w:t>2</w:t>
      </w:r>
      <w:r w:rsidR="00BB49CA" w:rsidRPr="006C2533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BB49CA" w:rsidRPr="0033331D">
        <w:rPr>
          <w:rFonts w:asciiTheme="majorBidi" w:hAnsiTheme="majorBidi" w:cstheme="majorBidi"/>
          <w:b/>
          <w:bCs/>
          <w:sz w:val="28"/>
          <w:szCs w:val="28"/>
        </w:rPr>
        <w:t xml:space="preserve">                   </w:t>
      </w:r>
    </w:p>
    <w:p w:rsidR="00BB49CA" w:rsidRPr="006C2533" w:rsidRDefault="002E6004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="00BB49CA" w:rsidRPr="0033331D">
        <w:rPr>
          <w:rFonts w:asciiTheme="majorBidi" w:hAnsiTheme="majorBidi" w:cstheme="majorBidi"/>
          <w:b/>
          <w:bCs/>
          <w:sz w:val="28"/>
          <w:szCs w:val="28"/>
        </w:rPr>
        <w:t xml:space="preserve"> Введение </w:t>
      </w:r>
      <w:r>
        <w:rPr>
          <w:rFonts w:asciiTheme="majorBidi" w:hAnsiTheme="majorBidi" w:cstheme="majorBidi"/>
          <w:sz w:val="28"/>
          <w:szCs w:val="28"/>
          <w:lang w:val="kk-KZ"/>
        </w:rPr>
        <w:t>.........................................................................................................</w:t>
      </w:r>
      <w:r w:rsidR="006C2533">
        <w:rPr>
          <w:rFonts w:asciiTheme="majorBidi" w:hAnsiTheme="majorBidi" w:cstheme="majorBidi"/>
          <w:sz w:val="28"/>
          <w:szCs w:val="28"/>
          <w:lang w:val="kk-KZ"/>
        </w:rPr>
        <w:t>....</w:t>
      </w:r>
      <w:r w:rsidR="006C2533">
        <w:rPr>
          <w:rFonts w:asciiTheme="majorBidi" w:hAnsiTheme="majorBidi" w:cstheme="majorBidi"/>
          <w:b/>
          <w:bCs/>
          <w:sz w:val="28"/>
          <w:szCs w:val="28"/>
          <w:lang w:val="kk-KZ"/>
        </w:rPr>
        <w:t>3</w:t>
      </w:r>
    </w:p>
    <w:p w:rsidR="00BB49CA" w:rsidRPr="00A3082D" w:rsidRDefault="002E6004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</w:rPr>
        <w:t xml:space="preserve">         </w:t>
      </w:r>
      <w:r>
        <w:rPr>
          <w:rFonts w:asciiTheme="majorBidi" w:hAnsiTheme="majorBidi" w:cstheme="majorBidi"/>
          <w:b/>
          <w:bCs/>
          <w:sz w:val="28"/>
          <w:szCs w:val="28"/>
        </w:rPr>
        <w:t>ГлаваI</w:t>
      </w: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 </w:t>
      </w:r>
      <w:r w:rsidR="00BB49CA" w:rsidRPr="0033331D">
        <w:rPr>
          <w:rFonts w:asciiTheme="majorBidi" w:hAnsiTheme="majorBidi" w:cstheme="majorBidi"/>
          <w:sz w:val="28"/>
          <w:szCs w:val="28"/>
        </w:rPr>
        <w:t>Национально-культурная специфи</w:t>
      </w:r>
      <w:r>
        <w:rPr>
          <w:rFonts w:asciiTheme="majorBidi" w:hAnsiTheme="majorBidi" w:cstheme="majorBidi"/>
          <w:sz w:val="28"/>
          <w:szCs w:val="28"/>
        </w:rPr>
        <w:t xml:space="preserve">ка, как главная </w:t>
      </w:r>
      <w:r w:rsidR="001F35B3">
        <w:rPr>
          <w:rFonts w:asciiTheme="majorBidi" w:hAnsiTheme="majorBidi" w:cstheme="majorBidi"/>
          <w:sz w:val="28"/>
          <w:szCs w:val="28"/>
        </w:rPr>
        <w:t xml:space="preserve">составляющая </w:t>
      </w:r>
      <w:r w:rsidR="00BB49CA" w:rsidRPr="0033331D">
        <w:rPr>
          <w:rFonts w:asciiTheme="majorBidi" w:hAnsiTheme="majorBidi" w:cstheme="majorBidi"/>
          <w:sz w:val="28"/>
          <w:szCs w:val="28"/>
        </w:rPr>
        <w:t>художестве</w:t>
      </w:r>
      <w:r>
        <w:rPr>
          <w:rFonts w:asciiTheme="majorBidi" w:hAnsiTheme="majorBidi" w:cstheme="majorBidi"/>
          <w:sz w:val="28"/>
          <w:szCs w:val="28"/>
        </w:rPr>
        <w:t xml:space="preserve">нного перевода </w:t>
      </w:r>
      <w:r>
        <w:rPr>
          <w:rFonts w:asciiTheme="majorBidi" w:hAnsiTheme="majorBidi" w:cstheme="majorBidi"/>
          <w:sz w:val="28"/>
          <w:szCs w:val="28"/>
          <w:lang w:val="kk-KZ"/>
        </w:rPr>
        <w:t>..................................................................................</w:t>
      </w:r>
      <w:r w:rsidR="006C2533">
        <w:rPr>
          <w:rFonts w:asciiTheme="majorBidi" w:hAnsiTheme="majorBidi" w:cstheme="majorBidi"/>
          <w:sz w:val="28"/>
          <w:szCs w:val="28"/>
          <w:lang w:val="kk-KZ"/>
        </w:rPr>
        <w:t>......</w:t>
      </w:r>
      <w:r w:rsidR="00A3082D">
        <w:rPr>
          <w:rFonts w:asciiTheme="majorBidi" w:hAnsiTheme="majorBidi" w:cstheme="majorBidi"/>
          <w:b/>
          <w:bCs/>
          <w:sz w:val="28"/>
          <w:szCs w:val="28"/>
          <w:lang w:val="kk-KZ"/>
        </w:rPr>
        <w:t>4</w:t>
      </w:r>
    </w:p>
    <w:p w:rsidR="00BB49CA" w:rsidRPr="0033331D" w:rsidRDefault="00BB49CA" w:rsidP="00947469">
      <w:pPr>
        <w:widowControl w:val="0"/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B49CA" w:rsidRPr="0033331D" w:rsidRDefault="002E6004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 w:rsidR="00BB49CA" w:rsidRPr="0033331D">
        <w:rPr>
          <w:rFonts w:asciiTheme="majorBidi" w:hAnsiTheme="majorBidi" w:cstheme="majorBidi"/>
          <w:b/>
          <w:bCs/>
          <w:sz w:val="28"/>
          <w:szCs w:val="28"/>
        </w:rPr>
        <w:t xml:space="preserve"> Глава II </w:t>
      </w:r>
      <w:r w:rsidR="006C2533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 </w:t>
      </w:r>
      <w:r w:rsidR="00BB49CA" w:rsidRPr="0033331D">
        <w:rPr>
          <w:rFonts w:asciiTheme="majorBidi" w:hAnsiTheme="majorBidi" w:cstheme="majorBidi"/>
          <w:sz w:val="28"/>
          <w:szCs w:val="28"/>
        </w:rPr>
        <w:t xml:space="preserve">Анализ языковых средств выражения национально-культурной </w:t>
      </w:r>
    </w:p>
    <w:p w:rsidR="00BB49CA" w:rsidRPr="002E6004" w:rsidRDefault="00BB49CA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>специфики и проблема передачи их в худо</w:t>
      </w:r>
      <w:r w:rsidR="002E6004">
        <w:rPr>
          <w:rFonts w:asciiTheme="majorBidi" w:hAnsiTheme="majorBidi" w:cstheme="majorBidi"/>
          <w:sz w:val="28"/>
          <w:szCs w:val="28"/>
        </w:rPr>
        <w:t>жественных текстах при переводе</w:t>
      </w:r>
      <w:r w:rsidR="002E6004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2E6004">
        <w:rPr>
          <w:rFonts w:asciiTheme="majorBidi" w:hAnsiTheme="majorBidi" w:cstheme="majorBidi"/>
          <w:sz w:val="28"/>
          <w:szCs w:val="28"/>
        </w:rPr>
        <w:t xml:space="preserve"> произведений</w:t>
      </w:r>
      <w:r w:rsidR="002E6004">
        <w:rPr>
          <w:rFonts w:asciiTheme="majorBidi" w:hAnsiTheme="majorBidi" w:cstheme="majorBidi"/>
          <w:sz w:val="28"/>
          <w:szCs w:val="28"/>
          <w:lang w:val="kk-KZ"/>
        </w:rPr>
        <w:t>...........................................................................................................</w:t>
      </w:r>
      <w:r w:rsidR="006C2533">
        <w:rPr>
          <w:rFonts w:asciiTheme="majorBidi" w:hAnsiTheme="majorBidi" w:cstheme="majorBidi"/>
          <w:sz w:val="28"/>
          <w:szCs w:val="28"/>
          <w:lang w:val="kk-KZ"/>
        </w:rPr>
        <w:t>..</w:t>
      </w:r>
      <w:r w:rsidR="00A3082D" w:rsidRPr="00A3082D">
        <w:rPr>
          <w:rFonts w:asciiTheme="majorBidi" w:hAnsiTheme="majorBidi" w:cstheme="majorBidi"/>
          <w:b/>
          <w:bCs/>
          <w:sz w:val="28"/>
          <w:szCs w:val="28"/>
          <w:lang w:val="kk-KZ"/>
        </w:rPr>
        <w:t>11</w:t>
      </w:r>
    </w:p>
    <w:p w:rsidR="00BB49CA" w:rsidRPr="0033331D" w:rsidRDefault="00BB49CA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3331D">
        <w:rPr>
          <w:rFonts w:asciiTheme="majorBidi" w:hAnsiTheme="majorBidi" w:cstheme="majorBidi"/>
          <w:b/>
          <w:bCs/>
          <w:sz w:val="28"/>
          <w:szCs w:val="28"/>
        </w:rPr>
        <w:t xml:space="preserve">             </w:t>
      </w:r>
    </w:p>
    <w:p w:rsidR="00BB49CA" w:rsidRPr="00A3082D" w:rsidRDefault="00BB49CA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33331D">
        <w:rPr>
          <w:rFonts w:asciiTheme="majorBidi" w:hAnsiTheme="majorBidi" w:cstheme="majorBidi"/>
          <w:b/>
          <w:bCs/>
          <w:sz w:val="28"/>
          <w:szCs w:val="28"/>
        </w:rPr>
        <w:t xml:space="preserve">          Глава III</w:t>
      </w:r>
      <w:r w:rsidR="001F35B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33331D">
        <w:rPr>
          <w:rFonts w:asciiTheme="majorBidi" w:hAnsiTheme="majorBidi" w:cstheme="majorBidi"/>
          <w:sz w:val="28"/>
          <w:szCs w:val="28"/>
        </w:rPr>
        <w:t>Национально-эстетическое п</w:t>
      </w:r>
      <w:r w:rsidR="002E6004">
        <w:rPr>
          <w:rFonts w:asciiTheme="majorBidi" w:hAnsiTheme="majorBidi" w:cstheme="majorBidi"/>
          <w:sz w:val="28"/>
          <w:szCs w:val="28"/>
        </w:rPr>
        <w:t>олотно духовной жизни казахов и</w:t>
      </w:r>
      <w:r w:rsidRPr="0033331D">
        <w:rPr>
          <w:rFonts w:asciiTheme="majorBidi" w:hAnsiTheme="majorBidi" w:cstheme="majorBidi"/>
          <w:sz w:val="28"/>
          <w:szCs w:val="28"/>
        </w:rPr>
        <w:t xml:space="preserve"> национальный     эпос      казахского       народа      в        художественном</w:t>
      </w:r>
      <w:r w:rsidRPr="0033331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3331D">
        <w:rPr>
          <w:rFonts w:asciiTheme="majorBidi" w:hAnsiTheme="majorBidi" w:cstheme="majorBidi"/>
          <w:sz w:val="28"/>
          <w:szCs w:val="28"/>
        </w:rPr>
        <w:t>отраже</w:t>
      </w:r>
      <w:r w:rsidR="001F35B3">
        <w:rPr>
          <w:rFonts w:asciiTheme="majorBidi" w:hAnsiTheme="majorBidi" w:cstheme="majorBidi"/>
          <w:sz w:val="28"/>
          <w:szCs w:val="28"/>
        </w:rPr>
        <w:t>нии.</w:t>
      </w:r>
      <w:r w:rsidR="001F35B3">
        <w:rPr>
          <w:rFonts w:asciiTheme="majorBidi" w:hAnsiTheme="majorBidi" w:cstheme="majorBidi"/>
          <w:sz w:val="28"/>
          <w:szCs w:val="28"/>
          <w:lang w:val="kk-KZ"/>
        </w:rPr>
        <w:t>.............................................................................................................</w:t>
      </w:r>
      <w:r w:rsidR="006C2533">
        <w:rPr>
          <w:rFonts w:asciiTheme="majorBidi" w:hAnsiTheme="majorBidi" w:cstheme="majorBidi"/>
          <w:sz w:val="28"/>
          <w:szCs w:val="28"/>
          <w:lang w:val="kk-KZ"/>
        </w:rPr>
        <w:t>.....</w:t>
      </w:r>
      <w:r w:rsidR="00A3082D" w:rsidRPr="00A3082D">
        <w:rPr>
          <w:rFonts w:asciiTheme="majorBidi" w:hAnsiTheme="majorBidi" w:cstheme="majorBidi"/>
          <w:b/>
          <w:bCs/>
          <w:sz w:val="28"/>
          <w:szCs w:val="28"/>
          <w:lang w:val="kk-KZ"/>
        </w:rPr>
        <w:t>20</w:t>
      </w:r>
    </w:p>
    <w:p w:rsidR="00BB49CA" w:rsidRPr="0033331D" w:rsidRDefault="00BB49CA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3331D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</w:p>
    <w:p w:rsidR="00BB49CA" w:rsidRDefault="002A52D3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    </w:t>
      </w:r>
      <w:r w:rsidR="00BB49CA" w:rsidRPr="0033331D">
        <w:rPr>
          <w:rFonts w:asciiTheme="majorBidi" w:hAnsiTheme="majorBidi" w:cstheme="majorBidi"/>
          <w:b/>
          <w:bCs/>
          <w:sz w:val="28"/>
          <w:szCs w:val="28"/>
        </w:rPr>
        <w:t xml:space="preserve">   Заключение</w:t>
      </w:r>
      <w:r w:rsidR="001F35B3">
        <w:rPr>
          <w:rFonts w:asciiTheme="majorBidi" w:hAnsiTheme="majorBidi" w:cstheme="majorBidi"/>
          <w:sz w:val="28"/>
          <w:szCs w:val="28"/>
          <w:lang w:val="kk-KZ"/>
        </w:rPr>
        <w:t>...............................................................................................</w:t>
      </w:r>
      <w:r w:rsidR="006C2533">
        <w:rPr>
          <w:rFonts w:asciiTheme="majorBidi" w:hAnsiTheme="majorBidi" w:cstheme="majorBidi"/>
          <w:sz w:val="28"/>
          <w:szCs w:val="28"/>
          <w:lang w:val="kk-KZ"/>
        </w:rPr>
        <w:t>.....</w:t>
      </w:r>
      <w:r w:rsidR="00A3082D">
        <w:rPr>
          <w:rFonts w:asciiTheme="majorBidi" w:hAnsiTheme="majorBidi" w:cstheme="majorBidi"/>
          <w:b/>
          <w:bCs/>
          <w:sz w:val="28"/>
          <w:szCs w:val="28"/>
          <w:lang w:val="kk-KZ"/>
        </w:rPr>
        <w:t>35</w:t>
      </w:r>
    </w:p>
    <w:p w:rsidR="00A3082D" w:rsidRDefault="00A3082D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          Список литературы</w:t>
      </w:r>
      <w:r>
        <w:rPr>
          <w:rFonts w:asciiTheme="majorBidi" w:hAnsiTheme="majorBidi" w:cstheme="majorBidi"/>
          <w:sz w:val="28"/>
          <w:szCs w:val="28"/>
          <w:lang w:val="kk-KZ"/>
        </w:rPr>
        <w:t>......................................................................................</w:t>
      </w:r>
      <w:r w:rsidRPr="00A3082D">
        <w:rPr>
          <w:rFonts w:asciiTheme="majorBidi" w:hAnsiTheme="majorBidi" w:cstheme="majorBidi"/>
          <w:b/>
          <w:bCs/>
          <w:sz w:val="28"/>
          <w:szCs w:val="28"/>
          <w:lang w:val="kk-KZ"/>
        </w:rPr>
        <w:t>37</w:t>
      </w:r>
    </w:p>
    <w:p w:rsidR="002A52D3" w:rsidRDefault="00A3082D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          </w:t>
      </w:r>
    </w:p>
    <w:p w:rsidR="002A52D3" w:rsidRDefault="002A52D3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2A52D3" w:rsidRDefault="002A52D3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2A52D3" w:rsidRDefault="002A52D3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2A52D3" w:rsidRDefault="002A52D3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2A52D3" w:rsidRDefault="002A52D3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2A52D3" w:rsidRDefault="002A52D3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2A52D3" w:rsidRDefault="002A52D3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2A52D3" w:rsidRDefault="002A52D3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:rsidR="00553441" w:rsidRDefault="00553441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:rsidR="00553441" w:rsidRPr="00A3082D" w:rsidRDefault="00553441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:rsidR="00C24D88" w:rsidRDefault="00C24D88" w:rsidP="00C24D88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24D88" w:rsidRPr="00C24D88" w:rsidRDefault="00C24D88" w:rsidP="00C24D88">
      <w:pPr>
        <w:spacing w:line="240" w:lineRule="auto"/>
        <w:jc w:val="center"/>
        <w:rPr>
          <w:rFonts w:asciiTheme="majorBidi" w:eastAsiaTheme="minorHAnsi" w:hAnsiTheme="majorBidi" w:cstheme="majorBidi"/>
          <w:b/>
          <w:bCs/>
          <w:sz w:val="32"/>
          <w:szCs w:val="32"/>
          <w:lang w:val="kk-KZ" w:eastAsia="en-US"/>
        </w:rPr>
      </w:pPr>
      <w:r w:rsidRPr="00C24D88">
        <w:rPr>
          <w:rFonts w:asciiTheme="majorBidi" w:eastAsiaTheme="minorHAnsi" w:hAnsiTheme="majorBidi" w:cstheme="majorBidi"/>
          <w:b/>
          <w:bCs/>
          <w:sz w:val="32"/>
          <w:szCs w:val="32"/>
          <w:lang w:val="kk-KZ" w:eastAsia="en-US"/>
        </w:rPr>
        <w:lastRenderedPageBreak/>
        <w:t>Аннотация</w:t>
      </w:r>
    </w:p>
    <w:p w:rsidR="00C24D88" w:rsidRPr="00C24D88" w:rsidRDefault="00C24D88" w:rsidP="00C24D88">
      <w:pPr>
        <w:spacing w:line="240" w:lineRule="auto"/>
        <w:jc w:val="center"/>
        <w:rPr>
          <w:rFonts w:asciiTheme="majorBidi" w:eastAsiaTheme="minorHAnsi" w:hAnsiTheme="majorBidi" w:cstheme="majorBidi"/>
          <w:sz w:val="28"/>
          <w:szCs w:val="28"/>
          <w:lang w:val="kk-KZ" w:eastAsia="en-US"/>
        </w:rPr>
      </w:pPr>
      <w:r w:rsidRPr="00C24D88">
        <w:rPr>
          <w:rFonts w:asciiTheme="majorBidi" w:eastAsiaTheme="minorHAnsi" w:hAnsiTheme="majorBidi" w:cstheme="majorBidi"/>
          <w:sz w:val="28"/>
          <w:szCs w:val="28"/>
          <w:lang w:val="kk-KZ" w:eastAsia="en-US"/>
        </w:rPr>
        <w:t>На научный проект по теме:</w:t>
      </w:r>
    </w:p>
    <w:p w:rsidR="00C24D88" w:rsidRPr="00C24D88" w:rsidRDefault="00C24D88" w:rsidP="00C24D88">
      <w:pPr>
        <w:spacing w:line="240" w:lineRule="auto"/>
        <w:jc w:val="center"/>
        <w:rPr>
          <w:rFonts w:asciiTheme="majorBidi" w:eastAsiaTheme="minorHAnsi" w:hAnsiTheme="majorBidi" w:cstheme="majorBidi"/>
          <w:b/>
          <w:bCs/>
          <w:sz w:val="28"/>
          <w:szCs w:val="28"/>
          <w:lang w:val="kk-KZ" w:eastAsia="en-US"/>
        </w:rPr>
      </w:pPr>
      <w:r w:rsidRPr="00C24D88">
        <w:rPr>
          <w:rFonts w:asciiTheme="majorBidi" w:eastAsiaTheme="minorHAnsi" w:hAnsiTheme="majorBidi" w:cstheme="majorBidi"/>
          <w:b/>
          <w:bCs/>
          <w:sz w:val="28"/>
          <w:szCs w:val="28"/>
          <w:lang w:val="kk-KZ" w:eastAsia="en-US"/>
        </w:rPr>
        <w:t xml:space="preserve">«Этнокультурная специфика как ключевая проблема </w:t>
      </w:r>
    </w:p>
    <w:p w:rsidR="00C24D88" w:rsidRPr="00C24D88" w:rsidRDefault="00C24D88" w:rsidP="00C24D88">
      <w:pPr>
        <w:spacing w:line="240" w:lineRule="auto"/>
        <w:jc w:val="center"/>
        <w:rPr>
          <w:rFonts w:asciiTheme="majorBidi" w:eastAsiaTheme="minorHAnsi" w:hAnsiTheme="majorBidi" w:cstheme="majorBidi"/>
          <w:b/>
          <w:bCs/>
          <w:sz w:val="28"/>
          <w:szCs w:val="28"/>
          <w:lang w:val="kk-KZ" w:eastAsia="en-US"/>
        </w:rPr>
      </w:pPr>
      <w:r w:rsidRPr="00C24D88">
        <w:rPr>
          <w:rFonts w:asciiTheme="majorBidi" w:eastAsiaTheme="minorHAnsi" w:hAnsiTheme="majorBidi" w:cstheme="majorBidi"/>
          <w:b/>
          <w:bCs/>
          <w:sz w:val="28"/>
          <w:szCs w:val="28"/>
          <w:lang w:val="kk-KZ" w:eastAsia="en-US"/>
        </w:rPr>
        <w:t>художественного перевода»</w:t>
      </w:r>
    </w:p>
    <w:p w:rsidR="00C24D88" w:rsidRPr="00C24D88" w:rsidRDefault="00C24D88" w:rsidP="00C24D88">
      <w:pPr>
        <w:spacing w:line="240" w:lineRule="auto"/>
        <w:ind w:firstLine="708"/>
        <w:jc w:val="both"/>
        <w:rPr>
          <w:rFonts w:asciiTheme="majorBidi" w:eastAsiaTheme="minorHAnsi" w:hAnsiTheme="majorBidi" w:cstheme="majorBidi"/>
          <w:sz w:val="28"/>
          <w:szCs w:val="28"/>
          <w:lang w:val="kk-KZ" w:eastAsia="en-US"/>
        </w:rPr>
      </w:pPr>
      <w:r w:rsidRPr="00C24D88">
        <w:rPr>
          <w:rFonts w:asciiTheme="majorBidi" w:eastAsiaTheme="minorHAnsi" w:hAnsiTheme="majorBidi" w:cstheme="majorBidi"/>
          <w:b/>
          <w:bCs/>
          <w:sz w:val="28"/>
          <w:szCs w:val="28"/>
          <w:lang w:val="kk-KZ" w:eastAsia="en-US"/>
        </w:rPr>
        <w:t>Авторы:</w:t>
      </w:r>
      <w:r w:rsidRPr="00C24D88">
        <w:rPr>
          <w:rFonts w:asciiTheme="majorBidi" w:eastAsiaTheme="minorHAnsi" w:hAnsiTheme="majorBidi" w:cstheme="majorBidi"/>
          <w:sz w:val="28"/>
          <w:szCs w:val="28"/>
          <w:lang w:val="kk-KZ" w:eastAsia="en-US"/>
        </w:rPr>
        <w:t xml:space="preserve"> </w:t>
      </w:r>
      <w:r w:rsidR="00553441" w:rsidRPr="00553441">
        <w:rPr>
          <w:rFonts w:asciiTheme="majorBidi" w:eastAsiaTheme="minorHAnsi" w:hAnsiTheme="majorBidi" w:cstheme="majorBidi"/>
          <w:sz w:val="28"/>
          <w:szCs w:val="28"/>
          <w:lang w:eastAsia="en-US"/>
        </w:rPr>
        <w:t>Есенязова А.</w:t>
      </w:r>
      <w:r w:rsidR="00553441">
        <w:rPr>
          <w:rFonts w:asciiTheme="majorBidi" w:eastAsiaTheme="minorHAnsi" w:hAnsiTheme="majorBidi" w:cstheme="majorBidi"/>
          <w:sz w:val="28"/>
          <w:szCs w:val="28"/>
          <w:lang w:val="kk-KZ" w:eastAsia="en-US"/>
        </w:rPr>
        <w:t xml:space="preserve">Қ., учитель казахского языка и литературы ШЛ№84, </w:t>
      </w:r>
      <w:r w:rsidRPr="00C24D88">
        <w:rPr>
          <w:rFonts w:asciiTheme="majorBidi" w:eastAsiaTheme="minorHAnsi" w:hAnsiTheme="majorBidi" w:cstheme="majorBidi"/>
          <w:sz w:val="28"/>
          <w:szCs w:val="28"/>
          <w:lang w:val="kk-KZ" w:eastAsia="en-US"/>
        </w:rPr>
        <w:t>г.Нур-Султан</w:t>
      </w:r>
    </w:p>
    <w:p w:rsidR="00C24D88" w:rsidRPr="00C24D88" w:rsidRDefault="00C24D88" w:rsidP="00C24D88">
      <w:pPr>
        <w:spacing w:line="240" w:lineRule="auto"/>
        <w:ind w:firstLine="708"/>
        <w:jc w:val="both"/>
        <w:rPr>
          <w:rFonts w:asciiTheme="majorBidi" w:eastAsiaTheme="minorHAnsi" w:hAnsiTheme="majorBidi" w:cstheme="majorBidi"/>
          <w:sz w:val="28"/>
          <w:szCs w:val="28"/>
          <w:lang w:val="kk-KZ" w:eastAsia="en-US"/>
        </w:rPr>
      </w:pPr>
      <w:r w:rsidRPr="00C24D88">
        <w:rPr>
          <w:rFonts w:asciiTheme="majorBidi" w:eastAsiaTheme="minorHAnsi" w:hAnsiTheme="majorBidi" w:cstheme="majorBidi"/>
          <w:b/>
          <w:bCs/>
          <w:sz w:val="28"/>
          <w:szCs w:val="28"/>
          <w:lang w:val="kk-KZ" w:eastAsia="en-US"/>
        </w:rPr>
        <w:t>Цель исследования</w:t>
      </w:r>
      <w:r w:rsidRPr="00C24D88">
        <w:rPr>
          <w:rFonts w:asciiTheme="majorBidi" w:eastAsiaTheme="minorHAnsi" w:hAnsiTheme="majorBidi" w:cstheme="majorBidi"/>
          <w:sz w:val="28"/>
          <w:szCs w:val="28"/>
          <w:lang w:val="kk-KZ" w:eastAsia="en-US"/>
        </w:rPr>
        <w:t xml:space="preserve"> заключалась в исследовании художественного перевода, как задачи сохранения национально-культурной специфики и выявления основных проблем с функциональной точки зрения.</w:t>
      </w:r>
    </w:p>
    <w:p w:rsidR="00C24D88" w:rsidRPr="00C24D88" w:rsidRDefault="00C24D88" w:rsidP="00C24D88">
      <w:pPr>
        <w:spacing w:line="240" w:lineRule="auto"/>
        <w:ind w:firstLine="708"/>
        <w:jc w:val="both"/>
        <w:rPr>
          <w:rFonts w:asciiTheme="majorBidi" w:eastAsiaTheme="minorHAnsi" w:hAnsiTheme="majorBidi" w:cstheme="majorBidi"/>
          <w:sz w:val="28"/>
          <w:szCs w:val="28"/>
          <w:lang w:val="kk-KZ" w:eastAsia="en-US"/>
        </w:rPr>
      </w:pPr>
      <w:r w:rsidRPr="00C24D88">
        <w:rPr>
          <w:rFonts w:asciiTheme="majorBidi" w:eastAsiaTheme="minorHAnsi" w:hAnsiTheme="majorBidi" w:cstheme="majorBidi"/>
          <w:b/>
          <w:bCs/>
          <w:sz w:val="28"/>
          <w:szCs w:val="28"/>
          <w:lang w:val="kk-KZ" w:eastAsia="en-US"/>
        </w:rPr>
        <w:t>Гипотеза</w:t>
      </w:r>
      <w:r w:rsidRPr="00C24D88">
        <w:rPr>
          <w:rFonts w:asciiTheme="majorBidi" w:eastAsiaTheme="minorHAnsi" w:hAnsiTheme="majorBidi" w:cstheme="majorBidi"/>
          <w:sz w:val="28"/>
          <w:szCs w:val="28"/>
          <w:lang w:val="kk-KZ" w:eastAsia="en-US"/>
        </w:rPr>
        <w:t xml:space="preserve"> состояла в том, что роль перевода важна, как средство объединения духовных сфер различных народов, так как данный фактор объединяет посредством поэтического слова народы с разным восприятием мира и иной культурно-исторической средой.</w:t>
      </w:r>
    </w:p>
    <w:p w:rsidR="00C24D88" w:rsidRPr="00C24D88" w:rsidRDefault="00C24D88" w:rsidP="00C24D88">
      <w:pPr>
        <w:spacing w:line="240" w:lineRule="auto"/>
        <w:ind w:firstLine="708"/>
        <w:jc w:val="both"/>
        <w:rPr>
          <w:rFonts w:asciiTheme="majorBidi" w:eastAsiaTheme="minorHAnsi" w:hAnsiTheme="majorBidi" w:cstheme="majorBidi"/>
          <w:sz w:val="28"/>
          <w:szCs w:val="28"/>
          <w:lang w:val="kk-KZ" w:eastAsia="en-US"/>
        </w:rPr>
      </w:pPr>
      <w:r w:rsidRPr="00C24D88">
        <w:rPr>
          <w:rFonts w:asciiTheme="majorBidi" w:eastAsiaTheme="minorHAnsi" w:hAnsiTheme="majorBidi" w:cstheme="majorBidi"/>
          <w:b/>
          <w:bCs/>
          <w:sz w:val="28"/>
          <w:szCs w:val="28"/>
          <w:lang w:val="kk-KZ" w:eastAsia="en-US"/>
        </w:rPr>
        <w:t>Этапы исследования:</w:t>
      </w:r>
      <w:r w:rsidRPr="00C24D88">
        <w:rPr>
          <w:rFonts w:asciiTheme="majorBidi" w:eastAsiaTheme="minorHAnsi" w:hAnsiTheme="majorBidi" w:cstheme="majorBidi"/>
          <w:sz w:val="28"/>
          <w:szCs w:val="28"/>
          <w:lang w:val="kk-KZ" w:eastAsia="en-US"/>
        </w:rPr>
        <w:t xml:space="preserve"> Работа была начата в октябре 2018 года и в этот период носила характер теоретического «погружения». Разработка экспериментальной концепции исследования и ее систематизация продолжена в январе 2019 года. Далее, до мая 2019 года, происходит целенаправленный подбор материала к разделам.</w:t>
      </w:r>
    </w:p>
    <w:p w:rsidR="00C24D88" w:rsidRPr="00C24D88" w:rsidRDefault="00C24D88" w:rsidP="00C24D88">
      <w:pPr>
        <w:spacing w:line="240" w:lineRule="auto"/>
        <w:ind w:firstLine="708"/>
        <w:jc w:val="both"/>
        <w:rPr>
          <w:rFonts w:asciiTheme="majorBidi" w:eastAsiaTheme="minorHAnsi" w:hAnsiTheme="majorBidi" w:cstheme="majorBidi"/>
          <w:sz w:val="28"/>
          <w:szCs w:val="28"/>
          <w:lang w:val="kk-KZ" w:eastAsia="en-US"/>
        </w:rPr>
      </w:pPr>
      <w:r w:rsidRPr="00C24D88">
        <w:rPr>
          <w:rFonts w:asciiTheme="majorBidi" w:eastAsiaTheme="minorHAnsi" w:hAnsiTheme="majorBidi" w:cstheme="majorBidi"/>
          <w:b/>
          <w:bCs/>
          <w:sz w:val="28"/>
          <w:szCs w:val="28"/>
          <w:lang w:val="kk-KZ" w:eastAsia="en-US"/>
        </w:rPr>
        <w:t>Методика эксперимента</w:t>
      </w:r>
      <w:r w:rsidRPr="00C24D88">
        <w:rPr>
          <w:rFonts w:asciiTheme="majorBidi" w:eastAsiaTheme="minorHAnsi" w:hAnsiTheme="majorBidi" w:cstheme="majorBidi"/>
          <w:sz w:val="28"/>
          <w:szCs w:val="28"/>
          <w:lang w:val="kk-KZ" w:eastAsia="en-US"/>
        </w:rPr>
        <w:t xml:space="preserve"> подчинена теоретическому характеру научного исследования, поэтому заключена в подборе исследовательских научных данных переводоведения этнокультурного характера.</w:t>
      </w:r>
    </w:p>
    <w:p w:rsidR="00C24D88" w:rsidRPr="00C24D88" w:rsidRDefault="00C24D88" w:rsidP="00C24D88">
      <w:pPr>
        <w:spacing w:line="240" w:lineRule="auto"/>
        <w:ind w:firstLine="708"/>
        <w:jc w:val="both"/>
        <w:rPr>
          <w:rFonts w:asciiTheme="majorBidi" w:eastAsiaTheme="minorHAnsi" w:hAnsiTheme="majorBidi" w:cstheme="majorBidi"/>
          <w:sz w:val="28"/>
          <w:szCs w:val="28"/>
          <w:lang w:val="kk-KZ" w:eastAsia="en-US"/>
        </w:rPr>
      </w:pPr>
      <w:r w:rsidRPr="00C24D88">
        <w:rPr>
          <w:rFonts w:asciiTheme="majorBidi" w:eastAsiaTheme="minorHAnsi" w:hAnsiTheme="majorBidi" w:cstheme="majorBidi"/>
          <w:b/>
          <w:bCs/>
          <w:sz w:val="28"/>
          <w:szCs w:val="28"/>
          <w:lang w:val="kk-KZ" w:eastAsia="en-US"/>
        </w:rPr>
        <w:t>Новизна исследования</w:t>
      </w:r>
      <w:r w:rsidRPr="00C24D88">
        <w:rPr>
          <w:rFonts w:asciiTheme="majorBidi" w:eastAsiaTheme="minorHAnsi" w:hAnsiTheme="majorBidi" w:cstheme="majorBidi"/>
          <w:sz w:val="28"/>
          <w:szCs w:val="28"/>
          <w:lang w:val="kk-KZ" w:eastAsia="en-US"/>
        </w:rPr>
        <w:t xml:space="preserve"> состоит в том, что изучая и используя научные труды исследователей проблемы художественного перевода с этнокультурной спецификой, можно показать этнопсихологические особенности и национальный характер любого этноса.</w:t>
      </w:r>
    </w:p>
    <w:p w:rsidR="00C24D88" w:rsidRPr="00C24D88" w:rsidRDefault="00C24D88" w:rsidP="00C24D88">
      <w:pPr>
        <w:spacing w:line="240" w:lineRule="auto"/>
        <w:ind w:firstLine="708"/>
        <w:jc w:val="both"/>
        <w:rPr>
          <w:rFonts w:asciiTheme="majorBidi" w:eastAsiaTheme="minorHAnsi" w:hAnsiTheme="majorBidi" w:cstheme="majorBidi"/>
          <w:sz w:val="28"/>
          <w:szCs w:val="28"/>
          <w:lang w:val="kk-KZ" w:eastAsia="en-US"/>
        </w:rPr>
      </w:pPr>
      <w:r w:rsidRPr="00C24D88">
        <w:rPr>
          <w:rFonts w:asciiTheme="majorBidi" w:eastAsiaTheme="minorHAnsi" w:hAnsiTheme="majorBidi" w:cstheme="majorBidi"/>
          <w:b/>
          <w:bCs/>
          <w:sz w:val="28"/>
          <w:szCs w:val="28"/>
          <w:lang w:val="kk-KZ" w:eastAsia="en-US"/>
        </w:rPr>
        <w:t>Практическая значимость</w:t>
      </w:r>
      <w:r w:rsidRPr="00C24D88">
        <w:rPr>
          <w:rFonts w:asciiTheme="majorBidi" w:eastAsiaTheme="minorHAnsi" w:hAnsiTheme="majorBidi" w:cstheme="majorBidi"/>
          <w:sz w:val="28"/>
          <w:szCs w:val="28"/>
          <w:lang w:val="kk-KZ" w:eastAsia="en-US"/>
        </w:rPr>
        <w:t xml:space="preserve"> исследования заключается в том, что изучая и анализируя виды и варианты художественного перевода, можно выделить один из актуальных вопросов, на который ищут ответ аналитики. А именно вопрос о возможностях сохранения многообразия культур, поддержания равновесия между этнической и глобальной массовой культурой в условиях глобализации всех сфер человеческой деятельности. </w:t>
      </w:r>
    </w:p>
    <w:p w:rsidR="00C24D88" w:rsidRPr="00C24D88" w:rsidRDefault="00C24D88" w:rsidP="00C24D88">
      <w:pPr>
        <w:spacing w:line="240" w:lineRule="auto"/>
        <w:jc w:val="center"/>
        <w:rPr>
          <w:rFonts w:asciiTheme="majorBidi" w:eastAsiaTheme="minorHAnsi" w:hAnsiTheme="majorBidi" w:cstheme="majorBidi"/>
          <w:b/>
          <w:bCs/>
          <w:sz w:val="28"/>
          <w:szCs w:val="28"/>
          <w:lang w:val="kk-KZ" w:eastAsia="en-US"/>
        </w:rPr>
      </w:pPr>
    </w:p>
    <w:p w:rsidR="00C24D88" w:rsidRPr="00C24D88" w:rsidRDefault="00C24D88" w:rsidP="00C24D88">
      <w:pPr>
        <w:spacing w:line="240" w:lineRule="auto"/>
        <w:rPr>
          <w:rFonts w:eastAsiaTheme="minorHAnsi"/>
          <w:sz w:val="28"/>
          <w:szCs w:val="28"/>
          <w:lang w:val="kk-KZ" w:eastAsia="en-US"/>
        </w:rPr>
      </w:pPr>
    </w:p>
    <w:p w:rsidR="002A52D3" w:rsidRPr="00C24D88" w:rsidRDefault="002A52D3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:rsidR="002A52D3" w:rsidRDefault="002A52D3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C24D88" w:rsidRDefault="00C24D88" w:rsidP="00C24D8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                                           </w:t>
      </w:r>
    </w:p>
    <w:p w:rsidR="00BB49CA" w:rsidRPr="0033331D" w:rsidRDefault="00BB49CA" w:rsidP="00C24D8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3331D">
        <w:rPr>
          <w:rFonts w:asciiTheme="majorBidi" w:hAnsiTheme="majorBidi" w:cstheme="majorBidi"/>
          <w:b/>
          <w:bCs/>
          <w:sz w:val="28"/>
          <w:szCs w:val="28"/>
        </w:rPr>
        <w:lastRenderedPageBreak/>
        <w:t>Введение.</w:t>
      </w:r>
    </w:p>
    <w:p w:rsidR="00BB49CA" w:rsidRPr="0033331D" w:rsidRDefault="002A52D3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</w:t>
      </w:r>
      <w:r w:rsidR="00BB49CA" w:rsidRPr="0033331D">
        <w:rPr>
          <w:rFonts w:asciiTheme="majorBidi" w:hAnsiTheme="majorBidi" w:cstheme="majorBidi"/>
          <w:sz w:val="28"/>
          <w:szCs w:val="28"/>
        </w:rPr>
        <w:t>Становление и обособление науки о переводе происходило в процессе расширяющего интеграционного</w:t>
      </w:r>
      <w:r>
        <w:rPr>
          <w:rFonts w:asciiTheme="majorBidi" w:hAnsiTheme="majorBidi" w:cstheme="majorBidi"/>
          <w:sz w:val="28"/>
          <w:szCs w:val="28"/>
        </w:rPr>
        <w:t xml:space="preserve"> поиска гуманитарного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B49CA" w:rsidRPr="0033331D">
        <w:rPr>
          <w:rFonts w:asciiTheme="majorBidi" w:hAnsiTheme="majorBidi" w:cstheme="majorBidi"/>
          <w:sz w:val="28"/>
          <w:szCs w:val="28"/>
        </w:rPr>
        <w:t>значения как такового, открывающего новые горизонты и новые возможности биологии в целом и каждой от отдельных ее дисциплин, в том числе - переводоведения. Исследоват</w:t>
      </w:r>
      <w:r w:rsidR="00360048">
        <w:rPr>
          <w:rFonts w:asciiTheme="majorBidi" w:hAnsiTheme="majorBidi" w:cstheme="majorBidi"/>
          <w:sz w:val="28"/>
          <w:szCs w:val="28"/>
        </w:rPr>
        <w:t xml:space="preserve">ели активно обращались к новым </w:t>
      </w:r>
      <w:r w:rsidR="00BB49CA" w:rsidRPr="0033331D">
        <w:rPr>
          <w:rFonts w:asciiTheme="majorBidi" w:hAnsiTheme="majorBidi" w:cstheme="majorBidi"/>
          <w:sz w:val="28"/>
          <w:szCs w:val="28"/>
        </w:rPr>
        <w:t>аналитическим методикам, открывая конструктивные возможности междисциплинарных пересечений науки о переводе. В последнее время стали активно говорить о культурологических коммуникативных, социолингвистических, психо-герменевтических, психо-политических и прочих аспектах перевода. Однако при всей сложности отношений теории перевода с другими науками, несомненным остается то, что она является фило</w:t>
      </w:r>
      <w:r w:rsidR="00360048">
        <w:rPr>
          <w:rFonts w:asciiTheme="majorBidi" w:hAnsiTheme="majorBidi" w:cstheme="majorBidi"/>
          <w:sz w:val="28"/>
          <w:szCs w:val="28"/>
        </w:rPr>
        <w:t>логической дисциплиной, входящ</w:t>
      </w:r>
      <w:r w:rsidR="00360048">
        <w:rPr>
          <w:rFonts w:asciiTheme="majorBidi" w:hAnsiTheme="majorBidi" w:cstheme="majorBidi"/>
          <w:sz w:val="28"/>
          <w:szCs w:val="28"/>
          <w:lang w:val="kk-KZ"/>
        </w:rPr>
        <w:t>ей</w:t>
      </w:r>
      <w:r w:rsidR="00BB49CA" w:rsidRPr="0033331D">
        <w:rPr>
          <w:rFonts w:asciiTheme="majorBidi" w:hAnsiTheme="majorBidi" w:cstheme="majorBidi"/>
          <w:sz w:val="28"/>
          <w:szCs w:val="28"/>
        </w:rPr>
        <w:t xml:space="preserve"> в содружество гуманитарных дисциплин, объектом которых язык и текст</w:t>
      </w:r>
      <w:r w:rsidR="00360048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BB49CA" w:rsidRPr="0033331D">
        <w:rPr>
          <w:rFonts w:asciiTheme="majorBidi" w:hAnsiTheme="majorBidi" w:cstheme="majorBidi"/>
          <w:sz w:val="28"/>
          <w:szCs w:val="28"/>
        </w:rPr>
        <w:t xml:space="preserve"> как выразители духовной культуры человека в обществе. В особенной степени это относится к теории художественного перевода. Хорошо известно, что литературоведческая позиция переводоведения формировалась в условиях внутренних споров между сторонниками </w:t>
      </w:r>
      <w:r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BB49CA" w:rsidRPr="0033331D">
        <w:rPr>
          <w:rFonts w:asciiTheme="majorBidi" w:hAnsiTheme="majorBidi" w:cstheme="majorBidi"/>
          <w:sz w:val="28"/>
          <w:szCs w:val="28"/>
        </w:rPr>
        <w:t>учено-академического</w:t>
      </w:r>
      <w:r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BB49CA" w:rsidRPr="0033331D">
        <w:rPr>
          <w:rFonts w:asciiTheme="majorBidi" w:hAnsiTheme="majorBidi" w:cstheme="majorBidi"/>
          <w:sz w:val="28"/>
          <w:szCs w:val="28"/>
        </w:rPr>
        <w:t xml:space="preserve"> направления, развивавшими  идеи буквального перевода, называемого наукой, и их противниками</w:t>
      </w:r>
      <w:r>
        <w:rPr>
          <w:rFonts w:asciiTheme="majorBidi" w:hAnsiTheme="majorBidi" w:cstheme="majorBidi"/>
          <w:sz w:val="28"/>
          <w:szCs w:val="28"/>
          <w:lang w:val="kk-KZ"/>
        </w:rPr>
        <w:t>,</w:t>
      </w:r>
      <w:r w:rsidR="00BB49CA" w:rsidRPr="0033331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ве</w:t>
      </w:r>
      <w:r>
        <w:rPr>
          <w:rFonts w:asciiTheme="majorBidi" w:hAnsiTheme="majorBidi" w:cstheme="majorBidi"/>
          <w:sz w:val="28"/>
          <w:szCs w:val="28"/>
          <w:lang w:val="kk-KZ"/>
        </w:rPr>
        <w:t>р</w:t>
      </w:r>
      <w:r w:rsidR="00BB49CA" w:rsidRPr="002A52D3">
        <w:rPr>
          <w:rFonts w:asciiTheme="majorBidi" w:hAnsiTheme="majorBidi" w:cstheme="majorBidi"/>
          <w:sz w:val="28"/>
          <w:szCs w:val="28"/>
        </w:rPr>
        <w:t>ными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B49CA" w:rsidRPr="0033331D">
        <w:rPr>
          <w:rFonts w:asciiTheme="majorBidi" w:hAnsiTheme="majorBidi" w:cstheme="majorBidi"/>
          <w:sz w:val="28"/>
          <w:szCs w:val="28"/>
        </w:rPr>
        <w:t xml:space="preserve"> пушкинской позиции перевода </w:t>
      </w:r>
      <w:r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BB49CA" w:rsidRPr="0033331D">
        <w:rPr>
          <w:rFonts w:asciiTheme="majorBidi" w:hAnsiTheme="majorBidi" w:cstheme="majorBidi"/>
          <w:sz w:val="28"/>
          <w:szCs w:val="28"/>
        </w:rPr>
        <w:t>духа, а не буквы</w:t>
      </w:r>
      <w:r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BB49CA" w:rsidRPr="0033331D">
        <w:rPr>
          <w:rFonts w:asciiTheme="majorBidi" w:hAnsiTheme="majorBidi" w:cstheme="majorBidi"/>
          <w:sz w:val="28"/>
          <w:szCs w:val="28"/>
        </w:rPr>
        <w:t xml:space="preserve"> оригинала, утверждавшими принципы верного полноценного и адекватного перевода, провозглашаемого высоким искусством.</w:t>
      </w:r>
    </w:p>
    <w:p w:rsidR="00BB49CA" w:rsidRPr="0033331D" w:rsidRDefault="00BB49CA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     Худо</w:t>
      </w:r>
      <w:r w:rsidR="002A52D3">
        <w:rPr>
          <w:rFonts w:asciiTheme="majorBidi" w:hAnsiTheme="majorBidi" w:cstheme="majorBidi"/>
          <w:sz w:val="28"/>
          <w:szCs w:val="28"/>
        </w:rPr>
        <w:t>жественный перевод как пробле</w:t>
      </w:r>
      <w:r w:rsidR="002A52D3">
        <w:rPr>
          <w:rFonts w:asciiTheme="majorBidi" w:hAnsiTheme="majorBidi" w:cstheme="majorBidi"/>
          <w:sz w:val="28"/>
          <w:szCs w:val="28"/>
          <w:lang w:val="kk-KZ"/>
        </w:rPr>
        <w:t xml:space="preserve">ма </w:t>
      </w:r>
      <w:r w:rsidRPr="0033331D">
        <w:rPr>
          <w:rFonts w:asciiTheme="majorBidi" w:hAnsiTheme="majorBidi" w:cstheme="majorBidi"/>
          <w:sz w:val="28"/>
          <w:szCs w:val="28"/>
        </w:rPr>
        <w:t xml:space="preserve"> преобразующем характере художественного перевода активизировали компаративист</w:t>
      </w:r>
      <w:r w:rsidR="002A52D3">
        <w:rPr>
          <w:rFonts w:asciiTheme="majorBidi" w:hAnsiTheme="majorBidi" w:cstheme="majorBidi"/>
          <w:sz w:val="28"/>
          <w:szCs w:val="28"/>
          <w:lang w:val="kk-KZ"/>
        </w:rPr>
        <w:t>с</w:t>
      </w:r>
      <w:r w:rsidRPr="0033331D">
        <w:rPr>
          <w:rFonts w:asciiTheme="majorBidi" w:hAnsiTheme="majorBidi" w:cstheme="majorBidi"/>
          <w:sz w:val="28"/>
          <w:szCs w:val="28"/>
        </w:rPr>
        <w:t xml:space="preserve">кие, несомненно, способствуют развитию и совершенствованию самой исследовательской методологии сравнительного литературоведения, продолжающего переживать кризис, вызванный влиянием фактографической прямолинейности позитивизма. </w:t>
      </w:r>
    </w:p>
    <w:p w:rsidR="00BB49CA" w:rsidRPr="0033331D" w:rsidRDefault="00BB49CA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     Несмотря на ряд достижений, существенно </w:t>
      </w:r>
      <w:r w:rsidR="002A52D3" w:rsidRPr="002A52D3">
        <w:rPr>
          <w:rFonts w:asciiTheme="majorBidi" w:hAnsiTheme="majorBidi" w:cstheme="majorBidi"/>
          <w:sz w:val="28"/>
          <w:szCs w:val="28"/>
        </w:rPr>
        <w:t>об</w:t>
      </w:r>
      <w:r w:rsidR="002A52D3">
        <w:rPr>
          <w:rFonts w:asciiTheme="majorBidi" w:hAnsiTheme="majorBidi" w:cstheme="majorBidi"/>
          <w:sz w:val="28"/>
          <w:szCs w:val="28"/>
          <w:lang w:val="kk-KZ"/>
        </w:rPr>
        <w:t>огативших</w:t>
      </w:r>
      <w:r w:rsidR="002A52D3">
        <w:rPr>
          <w:rFonts w:asciiTheme="majorBidi" w:hAnsiTheme="majorBidi" w:cstheme="majorBidi"/>
          <w:sz w:val="28"/>
          <w:szCs w:val="28"/>
        </w:rPr>
        <w:t xml:space="preserve">  изучени</w:t>
      </w:r>
      <w:r w:rsidR="002A52D3">
        <w:rPr>
          <w:rFonts w:asciiTheme="majorBidi" w:hAnsiTheme="majorBidi" w:cstheme="majorBidi"/>
          <w:sz w:val="28"/>
          <w:szCs w:val="28"/>
          <w:lang w:val="kk-KZ"/>
        </w:rPr>
        <w:t>е</w:t>
      </w:r>
      <w:r w:rsidRPr="0033331D">
        <w:rPr>
          <w:rFonts w:asciiTheme="majorBidi" w:hAnsiTheme="majorBidi" w:cstheme="majorBidi"/>
          <w:sz w:val="28"/>
          <w:szCs w:val="28"/>
        </w:rPr>
        <w:t xml:space="preserve"> международных литературных связей и отношений, методологические основы с</w:t>
      </w:r>
      <w:r w:rsidR="002A52D3">
        <w:rPr>
          <w:rFonts w:asciiTheme="majorBidi" w:hAnsiTheme="majorBidi" w:cstheme="majorBidi"/>
          <w:sz w:val="28"/>
          <w:szCs w:val="28"/>
        </w:rPr>
        <w:t>равнительного литературоведен</w:t>
      </w:r>
      <w:r w:rsidR="002A52D3">
        <w:rPr>
          <w:rFonts w:asciiTheme="majorBidi" w:hAnsiTheme="majorBidi" w:cstheme="majorBidi"/>
          <w:sz w:val="28"/>
          <w:szCs w:val="28"/>
          <w:lang w:val="kk-KZ"/>
        </w:rPr>
        <w:t>ия</w:t>
      </w:r>
      <w:r w:rsidRPr="0033331D">
        <w:rPr>
          <w:rFonts w:asciiTheme="majorBidi" w:hAnsiTheme="majorBidi" w:cstheme="majorBidi"/>
          <w:sz w:val="28"/>
          <w:szCs w:val="28"/>
        </w:rPr>
        <w:t xml:space="preserve"> остались н</w:t>
      </w:r>
      <w:r w:rsidR="002A52D3">
        <w:rPr>
          <w:rFonts w:asciiTheme="majorBidi" w:hAnsiTheme="majorBidi" w:cstheme="majorBidi"/>
          <w:sz w:val="28"/>
          <w:szCs w:val="28"/>
        </w:rPr>
        <w:t xml:space="preserve">еизменными. Всеобщая </w:t>
      </w:r>
      <w:r w:rsidR="002A52D3">
        <w:rPr>
          <w:rFonts w:asciiTheme="majorBidi" w:hAnsiTheme="majorBidi" w:cstheme="majorBidi"/>
          <w:sz w:val="28"/>
          <w:szCs w:val="28"/>
        </w:rPr>
        <w:lastRenderedPageBreak/>
        <w:t>литератур</w:t>
      </w:r>
      <w:r w:rsidR="002A52D3">
        <w:rPr>
          <w:rFonts w:asciiTheme="majorBidi" w:hAnsiTheme="majorBidi" w:cstheme="majorBidi"/>
          <w:sz w:val="28"/>
          <w:szCs w:val="28"/>
          <w:lang w:val="kk-KZ"/>
        </w:rPr>
        <w:t>а</w:t>
      </w:r>
      <w:r w:rsidRPr="0033331D">
        <w:rPr>
          <w:rFonts w:asciiTheme="majorBidi" w:hAnsiTheme="majorBidi" w:cstheme="majorBidi"/>
          <w:sz w:val="28"/>
          <w:szCs w:val="28"/>
        </w:rPr>
        <w:t xml:space="preserve"> рассматривается как сумма параллельных факторов из области национальных литератур, а литературные связи и взаимодействия превращаются в ряд эмпирических встреч между писателями…</w:t>
      </w:r>
    </w:p>
    <w:p w:rsidR="00BB49CA" w:rsidRPr="0033331D" w:rsidRDefault="00BB49CA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    Определяя содержание понятия всемирной литературы, исследователи указывали три основные концептуальные позиции: всемирная литература как совокупность всех национальных литератур с древнейших времён до наших дней, как избранное всего самого значительного, что созданная в недрах отдельных на</w:t>
      </w:r>
      <w:r w:rsidR="002A52D3">
        <w:rPr>
          <w:rFonts w:asciiTheme="majorBidi" w:hAnsiTheme="majorBidi" w:cstheme="majorBidi"/>
          <w:sz w:val="28"/>
          <w:szCs w:val="28"/>
        </w:rPr>
        <w:t>циональных культур и имеет непр</w:t>
      </w:r>
      <w:r w:rsidR="002A52D3">
        <w:rPr>
          <w:rFonts w:asciiTheme="majorBidi" w:hAnsiTheme="majorBidi" w:cstheme="majorBidi"/>
          <w:sz w:val="28"/>
          <w:szCs w:val="28"/>
          <w:lang w:val="kk-KZ"/>
        </w:rPr>
        <w:t>е</w:t>
      </w:r>
      <w:r w:rsidRPr="0033331D">
        <w:rPr>
          <w:rFonts w:asciiTheme="majorBidi" w:hAnsiTheme="majorBidi" w:cstheme="majorBidi"/>
          <w:sz w:val="28"/>
          <w:szCs w:val="28"/>
        </w:rPr>
        <w:t>ходящее мировое значение.</w:t>
      </w:r>
    </w:p>
    <w:p w:rsidR="00BB49CA" w:rsidRPr="0033331D" w:rsidRDefault="00BB49CA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   Понятие </w:t>
      </w:r>
      <w:r w:rsidR="002A52D3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33331D">
        <w:rPr>
          <w:rFonts w:asciiTheme="majorBidi" w:hAnsiTheme="majorBidi" w:cstheme="majorBidi"/>
          <w:sz w:val="28"/>
          <w:szCs w:val="28"/>
        </w:rPr>
        <w:t>переводная литература</w:t>
      </w:r>
      <w:r w:rsidR="002A52D3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33331D">
        <w:rPr>
          <w:rFonts w:asciiTheme="majorBidi" w:hAnsiTheme="majorBidi" w:cstheme="majorBidi"/>
          <w:sz w:val="28"/>
          <w:szCs w:val="28"/>
        </w:rPr>
        <w:t xml:space="preserve"> не заявлено в отечественном литературоведении как специальный термин, и в справочно-научной литературе статьи с таким названием тоже нет. Значение слово </w:t>
      </w:r>
      <w:r w:rsidR="002A52D3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33331D">
        <w:rPr>
          <w:rFonts w:asciiTheme="majorBidi" w:hAnsiTheme="majorBidi" w:cstheme="majorBidi"/>
          <w:sz w:val="28"/>
          <w:szCs w:val="28"/>
        </w:rPr>
        <w:t>переводной</w:t>
      </w:r>
      <w:r w:rsidR="002A52D3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360048">
        <w:rPr>
          <w:rFonts w:asciiTheme="majorBidi" w:hAnsiTheme="majorBidi" w:cstheme="majorBidi"/>
          <w:sz w:val="28"/>
          <w:szCs w:val="28"/>
          <w:lang w:val="kk-KZ"/>
        </w:rPr>
        <w:t>-</w:t>
      </w:r>
      <w:r w:rsidRPr="0033331D">
        <w:rPr>
          <w:rFonts w:asciiTheme="majorBidi" w:hAnsiTheme="majorBidi" w:cstheme="majorBidi"/>
          <w:sz w:val="28"/>
          <w:szCs w:val="28"/>
        </w:rPr>
        <w:t xml:space="preserve"> </w:t>
      </w:r>
      <w:r w:rsidR="001F670A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33331D">
        <w:rPr>
          <w:rFonts w:asciiTheme="majorBidi" w:hAnsiTheme="majorBidi" w:cstheme="majorBidi"/>
          <w:sz w:val="28"/>
          <w:szCs w:val="28"/>
        </w:rPr>
        <w:t>переведённый с какого-либо языка</w:t>
      </w:r>
      <w:r w:rsidR="001F670A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33331D">
        <w:rPr>
          <w:rFonts w:asciiTheme="majorBidi" w:hAnsiTheme="majorBidi" w:cstheme="majorBidi"/>
          <w:sz w:val="28"/>
          <w:szCs w:val="28"/>
        </w:rPr>
        <w:t>. Таким образом, переводная литература это литература, переведённая из другого языка. Проблем</w:t>
      </w:r>
      <w:r w:rsidR="001F670A">
        <w:rPr>
          <w:rFonts w:asciiTheme="majorBidi" w:hAnsiTheme="majorBidi" w:cstheme="majorBidi"/>
          <w:sz w:val="28"/>
          <w:szCs w:val="28"/>
        </w:rPr>
        <w:t>ный характер указанного явления</w:t>
      </w:r>
      <w:r w:rsidR="001F670A">
        <w:rPr>
          <w:rFonts w:asciiTheme="majorBidi" w:hAnsiTheme="majorBidi" w:cstheme="majorBidi"/>
          <w:sz w:val="28"/>
          <w:szCs w:val="28"/>
          <w:lang w:val="kk-KZ"/>
        </w:rPr>
        <w:t xml:space="preserve"> - </w:t>
      </w:r>
      <w:r w:rsidRPr="0033331D">
        <w:rPr>
          <w:rFonts w:asciiTheme="majorBidi" w:hAnsiTheme="majorBidi" w:cstheme="majorBidi"/>
          <w:sz w:val="28"/>
          <w:szCs w:val="28"/>
        </w:rPr>
        <w:t>это вопрос о национальной привязанности переводной литературы.</w:t>
      </w:r>
    </w:p>
    <w:p w:rsidR="00B13718" w:rsidRPr="0033331D" w:rsidRDefault="00BB49CA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   Реально существующее переводное произведение изымалось и из среды пе</w:t>
      </w:r>
      <w:r w:rsidR="001F670A">
        <w:rPr>
          <w:rFonts w:asciiTheme="majorBidi" w:hAnsiTheme="majorBidi" w:cstheme="majorBidi"/>
          <w:sz w:val="28"/>
          <w:szCs w:val="28"/>
        </w:rPr>
        <w:t>реводимой литературы, и из сред</w:t>
      </w:r>
      <w:r w:rsidR="001F670A">
        <w:rPr>
          <w:rFonts w:asciiTheme="majorBidi" w:hAnsiTheme="majorBidi" w:cstheme="majorBidi"/>
          <w:sz w:val="28"/>
          <w:szCs w:val="28"/>
          <w:lang w:val="kk-KZ"/>
        </w:rPr>
        <w:t>ы</w:t>
      </w:r>
      <w:r w:rsidRPr="0033331D">
        <w:rPr>
          <w:rFonts w:asciiTheme="majorBidi" w:hAnsiTheme="majorBidi" w:cstheme="majorBidi"/>
          <w:sz w:val="28"/>
          <w:szCs w:val="28"/>
        </w:rPr>
        <w:t xml:space="preserve"> литературы переводящей. </w:t>
      </w:r>
      <w:r w:rsidR="00360048">
        <w:rPr>
          <w:rFonts w:asciiTheme="majorBidi" w:hAnsiTheme="majorBidi" w:cstheme="majorBidi"/>
          <w:sz w:val="28"/>
          <w:szCs w:val="28"/>
          <w:lang w:val="kk-KZ"/>
        </w:rPr>
        <w:t>Р</w:t>
      </w:r>
      <w:r w:rsidRPr="0033331D">
        <w:rPr>
          <w:rFonts w:asciiTheme="majorBidi" w:hAnsiTheme="majorBidi" w:cstheme="majorBidi"/>
          <w:sz w:val="28"/>
          <w:szCs w:val="28"/>
        </w:rPr>
        <w:t>ождалось</w:t>
      </w:r>
      <w:r w:rsidRPr="0033331D">
        <w:rPr>
          <w:rFonts w:asciiTheme="majorBidi" w:hAnsiTheme="majorBidi" w:cstheme="majorBidi"/>
          <w:sz w:val="28"/>
          <w:szCs w:val="28"/>
          <w:lang w:val="kk-KZ"/>
        </w:rPr>
        <w:t xml:space="preserve"> п</w:t>
      </w:r>
      <w:r w:rsidR="00B13718" w:rsidRPr="0033331D">
        <w:rPr>
          <w:rFonts w:asciiTheme="majorBidi" w:hAnsiTheme="majorBidi" w:cstheme="majorBidi"/>
          <w:sz w:val="28"/>
          <w:szCs w:val="28"/>
        </w:rPr>
        <w:t>ринципиально новое убеждение в том, что в пространстве межкультурных коммуникаций переводная литература должна з</w:t>
      </w:r>
      <w:r w:rsidR="00360048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B13718" w:rsidRPr="0033331D">
        <w:rPr>
          <w:rFonts w:asciiTheme="majorBidi" w:hAnsiTheme="majorBidi" w:cstheme="majorBidi"/>
          <w:sz w:val="28"/>
          <w:szCs w:val="28"/>
        </w:rPr>
        <w:t>н</w:t>
      </w:r>
      <w:r w:rsidR="00360048">
        <w:rPr>
          <w:rFonts w:asciiTheme="majorBidi" w:hAnsiTheme="majorBidi" w:cstheme="majorBidi"/>
          <w:sz w:val="28"/>
          <w:szCs w:val="28"/>
          <w:lang w:val="kk-KZ"/>
        </w:rPr>
        <w:t>им</w:t>
      </w:r>
      <w:r w:rsidR="00B13718" w:rsidRPr="0033331D">
        <w:rPr>
          <w:rFonts w:asciiTheme="majorBidi" w:hAnsiTheme="majorBidi" w:cstheme="majorBidi"/>
          <w:sz w:val="28"/>
          <w:szCs w:val="28"/>
        </w:rPr>
        <w:t>ать особенную, национальную нишу. С возникновения художественного перевода начинают существовать три литературы: национальная литерату</w:t>
      </w:r>
      <w:r w:rsidR="001F670A">
        <w:rPr>
          <w:rFonts w:asciiTheme="majorBidi" w:hAnsiTheme="majorBidi" w:cstheme="majorBidi"/>
          <w:sz w:val="28"/>
          <w:szCs w:val="28"/>
        </w:rPr>
        <w:t>ра исходящего языка и литератур</w:t>
      </w:r>
      <w:r w:rsidR="001F670A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 принимающего языка. Переводная литература занимает особое место и  играет особую роль.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13718" w:rsidRPr="001F670A" w:rsidRDefault="006C2533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ГЛАВА 1.</w:t>
      </w: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</w:t>
      </w:r>
      <w:r w:rsidR="00B13718" w:rsidRPr="0033331D">
        <w:rPr>
          <w:rFonts w:asciiTheme="majorBidi" w:hAnsiTheme="majorBidi" w:cstheme="majorBidi"/>
          <w:b/>
          <w:bCs/>
          <w:sz w:val="28"/>
          <w:szCs w:val="28"/>
        </w:rPr>
        <w:t>На</w:t>
      </w:r>
      <w:r>
        <w:rPr>
          <w:rFonts w:asciiTheme="majorBidi" w:hAnsiTheme="majorBidi" w:cstheme="majorBidi"/>
          <w:b/>
          <w:bCs/>
          <w:sz w:val="28"/>
          <w:szCs w:val="28"/>
        </w:rPr>
        <w:t>ционально культурная специфика,</w:t>
      </w: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</w:t>
      </w:r>
      <w:r w:rsidR="00B13718" w:rsidRPr="0033331D">
        <w:rPr>
          <w:rFonts w:asciiTheme="majorBidi" w:hAnsiTheme="majorBidi" w:cstheme="majorBidi"/>
          <w:b/>
          <w:bCs/>
          <w:sz w:val="28"/>
          <w:szCs w:val="28"/>
        </w:rPr>
        <w:t>к</w:t>
      </w:r>
      <w:r w:rsidR="00BB49CA" w:rsidRPr="0033331D">
        <w:rPr>
          <w:rFonts w:asciiTheme="majorBidi" w:hAnsiTheme="majorBidi" w:cstheme="majorBidi"/>
          <w:b/>
          <w:bCs/>
          <w:sz w:val="28"/>
          <w:szCs w:val="28"/>
        </w:rPr>
        <w:t>ак главна</w:t>
      </w:r>
      <w:r w:rsidR="00BB49CA" w:rsidRPr="0033331D">
        <w:rPr>
          <w:rFonts w:asciiTheme="majorBidi" w:hAnsiTheme="majorBidi" w:cstheme="majorBidi"/>
          <w:b/>
          <w:bCs/>
          <w:sz w:val="28"/>
          <w:szCs w:val="28"/>
          <w:lang w:val="kk-KZ"/>
        </w:rPr>
        <w:t>я</w:t>
      </w:r>
      <w:r w:rsidR="00B13718" w:rsidRPr="0033331D">
        <w:rPr>
          <w:rFonts w:asciiTheme="majorBidi" w:hAnsiTheme="majorBidi" w:cstheme="majorBidi"/>
          <w:b/>
          <w:bCs/>
          <w:sz w:val="28"/>
          <w:szCs w:val="28"/>
        </w:rPr>
        <w:t xml:space="preserve">  составляющая художественного перевода 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3331D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                                                </w:t>
      </w:r>
      <w:r w:rsidR="001F35B3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                  </w:t>
      </w:r>
      <w:r w:rsidR="00360048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</w:t>
      </w:r>
      <w:r w:rsidR="00360048">
        <w:rPr>
          <w:rFonts w:asciiTheme="majorBidi" w:hAnsiTheme="majorBidi" w:cstheme="majorBidi"/>
          <w:b/>
          <w:bCs/>
          <w:sz w:val="28"/>
          <w:szCs w:val="28"/>
        </w:rPr>
        <w:t>…</w:t>
      </w:r>
      <w:r w:rsidRPr="0033331D">
        <w:rPr>
          <w:rFonts w:asciiTheme="majorBidi" w:hAnsiTheme="majorBidi" w:cstheme="majorBidi"/>
          <w:b/>
          <w:bCs/>
          <w:sz w:val="28"/>
          <w:szCs w:val="28"/>
        </w:rPr>
        <w:t>среди невежд я объявлен лжецом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3331D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</w:t>
      </w:r>
      <w:r w:rsidR="00BB49CA" w:rsidRPr="0033331D">
        <w:rPr>
          <w:rFonts w:asciiTheme="majorBidi" w:hAnsiTheme="majorBidi" w:cstheme="majorBidi"/>
          <w:b/>
          <w:bCs/>
          <w:sz w:val="28"/>
          <w:szCs w:val="28"/>
        </w:rPr>
        <w:t xml:space="preserve">                 </w:t>
      </w:r>
      <w:r w:rsidR="006C2533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   </w:t>
      </w:r>
      <w:r w:rsidR="001F35B3">
        <w:rPr>
          <w:rFonts w:asciiTheme="majorBidi" w:hAnsiTheme="majorBidi" w:cstheme="majorBidi"/>
          <w:b/>
          <w:bCs/>
          <w:sz w:val="28"/>
          <w:szCs w:val="28"/>
        </w:rPr>
        <w:t xml:space="preserve"> от того,</w:t>
      </w:r>
      <w:r w:rsidRPr="0033331D">
        <w:rPr>
          <w:rFonts w:asciiTheme="majorBidi" w:hAnsiTheme="majorBidi" w:cstheme="majorBidi"/>
          <w:b/>
          <w:bCs/>
          <w:sz w:val="28"/>
          <w:szCs w:val="28"/>
        </w:rPr>
        <w:t>что не перевёл слово в слово…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33331D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</w:t>
      </w:r>
      <w:r w:rsidR="00BB49CA" w:rsidRPr="0033331D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</w:t>
      </w:r>
      <w:r w:rsidRPr="0033331D">
        <w:rPr>
          <w:rFonts w:asciiTheme="majorBidi" w:hAnsiTheme="majorBidi" w:cstheme="majorBidi"/>
          <w:b/>
          <w:bCs/>
          <w:sz w:val="28"/>
          <w:szCs w:val="28"/>
        </w:rPr>
        <w:t xml:space="preserve"> ( Из письма бл. Иеронима </w:t>
      </w:r>
    </w:p>
    <w:p w:rsidR="00BB49CA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33331D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</w:t>
      </w:r>
      <w:r w:rsidR="00BB49CA" w:rsidRPr="0033331D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Pr="0033331D">
        <w:rPr>
          <w:rFonts w:asciiTheme="majorBidi" w:hAnsiTheme="majorBidi" w:cstheme="majorBidi"/>
          <w:b/>
          <w:bCs/>
          <w:sz w:val="28"/>
          <w:szCs w:val="28"/>
        </w:rPr>
        <w:t xml:space="preserve"> к Паммахию о лучшем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33331D">
        <w:rPr>
          <w:rFonts w:asciiTheme="majorBidi" w:hAnsiTheme="majorBidi" w:cstheme="majorBidi"/>
          <w:b/>
          <w:bCs/>
          <w:sz w:val="28"/>
          <w:szCs w:val="28"/>
        </w:rPr>
        <w:t xml:space="preserve"> способе перевода)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33331D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</w:t>
      </w:r>
      <w:r w:rsidR="001F670A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BB49CA" w:rsidRPr="0033331D">
        <w:rPr>
          <w:rFonts w:asciiTheme="majorBidi" w:hAnsiTheme="majorBidi" w:cstheme="majorBidi"/>
          <w:b/>
          <w:bCs/>
          <w:sz w:val="28"/>
          <w:szCs w:val="28"/>
        </w:rPr>
        <w:t xml:space="preserve"> Палестина,</w:t>
      </w:r>
      <w:r w:rsidR="00BB49CA" w:rsidRPr="0033331D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</w:t>
      </w:r>
      <w:r w:rsidR="001F670A">
        <w:rPr>
          <w:rFonts w:asciiTheme="majorBidi" w:hAnsiTheme="majorBidi" w:cstheme="majorBidi"/>
          <w:b/>
          <w:bCs/>
          <w:sz w:val="28"/>
          <w:szCs w:val="28"/>
        </w:rPr>
        <w:t>конец 395г. начало</w:t>
      </w:r>
      <w:r w:rsidR="001F670A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</w:t>
      </w:r>
      <w:r w:rsidRPr="0033331D">
        <w:rPr>
          <w:rFonts w:asciiTheme="majorBidi" w:hAnsiTheme="majorBidi" w:cstheme="majorBidi"/>
          <w:b/>
          <w:bCs/>
          <w:sz w:val="28"/>
          <w:szCs w:val="28"/>
        </w:rPr>
        <w:t>396г.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          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</w:t>
      </w:r>
      <w:r w:rsidR="00360048">
        <w:rPr>
          <w:rFonts w:asciiTheme="majorBidi" w:hAnsiTheme="majorBidi" w:cstheme="majorBidi"/>
          <w:sz w:val="28"/>
          <w:szCs w:val="28"/>
        </w:rPr>
        <w:t xml:space="preserve">          </w:t>
      </w:r>
      <w:r w:rsidRPr="0033331D">
        <w:rPr>
          <w:rFonts w:asciiTheme="majorBidi" w:hAnsiTheme="majorBidi" w:cstheme="majorBidi"/>
          <w:sz w:val="28"/>
          <w:szCs w:val="28"/>
        </w:rPr>
        <w:t>Этот эпиграф, пожалуй, лучше всего свидетельствует о том, что проблема критики перевода уходит могучими корнями глубоко в прошлое. Вероятно, в то самое время, когда переводы стали фиксировать письменно и у людей появилась возможность неоднократно сравнивать тексты на разных языках.</w:t>
      </w:r>
    </w:p>
    <w:p w:rsidR="00B13718" w:rsidRPr="006C2533" w:rsidRDefault="001F670A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ab/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 Ещё в античности переводчикам приходилось защищать свою позицию от нападок критиков. Тот же Иероним цитирует Туллия : </w:t>
      </w:r>
      <w:r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B13718" w:rsidRPr="0033331D">
        <w:rPr>
          <w:rFonts w:asciiTheme="majorBidi" w:hAnsiTheme="majorBidi" w:cstheme="majorBidi"/>
          <w:sz w:val="28"/>
          <w:szCs w:val="28"/>
        </w:rPr>
        <w:t>Я перевёл с аттического наречия самые известные речи двух крас</w:t>
      </w:r>
      <w:r>
        <w:rPr>
          <w:rFonts w:asciiTheme="majorBidi" w:hAnsiTheme="majorBidi" w:cstheme="majorBidi"/>
          <w:sz w:val="28"/>
          <w:szCs w:val="28"/>
        </w:rPr>
        <w:t>норечивейших риторов, обращенн</w:t>
      </w:r>
      <w:r>
        <w:rPr>
          <w:rFonts w:asciiTheme="majorBidi" w:hAnsiTheme="majorBidi" w:cstheme="majorBidi"/>
          <w:sz w:val="28"/>
          <w:szCs w:val="28"/>
          <w:lang w:val="kk-KZ"/>
        </w:rPr>
        <w:t>ые</w:t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 друг против друга, </w:t>
      </w:r>
      <w:r>
        <w:rPr>
          <w:rFonts w:asciiTheme="majorBidi" w:hAnsiTheme="majorBidi" w:cstheme="majorBidi"/>
          <w:sz w:val="28"/>
          <w:szCs w:val="28"/>
        </w:rPr>
        <w:t>Эсхина и Демосфена, - перевёл н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е </w:t>
      </w:r>
      <w:r w:rsidR="00B13718" w:rsidRPr="0033331D">
        <w:rPr>
          <w:rFonts w:asciiTheme="majorBidi" w:hAnsiTheme="majorBidi" w:cstheme="majorBidi"/>
          <w:sz w:val="28"/>
          <w:szCs w:val="28"/>
        </w:rPr>
        <w:t>как толмач, но как оратор, приспособив сами мысли и их выражение, как фигуры, эти слова, к нашей привычной речи. Я</w:t>
      </w:r>
      <w:r w:rsidR="00360048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13718" w:rsidRPr="0033331D">
        <w:rPr>
          <w:rFonts w:asciiTheme="majorBidi" w:hAnsiTheme="majorBidi" w:cstheme="majorBidi"/>
          <w:sz w:val="28"/>
          <w:szCs w:val="28"/>
        </w:rPr>
        <w:t>не счел необходимым передавать их слово в слово, но сохранил весь смысл и силу слов. Ибо полагал, что читателю слова нужны не по счёту, а как бы по весу</w:t>
      </w:r>
      <w:r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B13718" w:rsidRPr="0033331D">
        <w:rPr>
          <w:rFonts w:asciiTheme="majorBidi" w:hAnsiTheme="majorBidi" w:cstheme="majorBidi"/>
          <w:sz w:val="28"/>
          <w:szCs w:val="28"/>
        </w:rPr>
        <w:t>.</w:t>
      </w:r>
      <w:r w:rsidR="00625038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625038" w:rsidRPr="006C2533">
        <w:rPr>
          <w:rFonts w:asciiTheme="majorBidi" w:hAnsiTheme="majorBidi" w:cstheme="majorBidi"/>
          <w:sz w:val="28"/>
          <w:szCs w:val="28"/>
        </w:rPr>
        <w:t>[</w:t>
      </w:r>
      <w:r w:rsidR="00625038">
        <w:rPr>
          <w:rFonts w:asciiTheme="majorBidi" w:hAnsiTheme="majorBidi" w:cstheme="majorBidi"/>
          <w:sz w:val="28"/>
          <w:szCs w:val="28"/>
          <w:lang w:val="kk-KZ"/>
        </w:rPr>
        <w:t>1.с-14</w:t>
      </w:r>
      <w:r w:rsidR="00625038" w:rsidRPr="006C2533">
        <w:rPr>
          <w:rFonts w:asciiTheme="majorBidi" w:hAnsiTheme="majorBidi" w:cstheme="majorBidi"/>
          <w:sz w:val="28"/>
          <w:szCs w:val="28"/>
        </w:rPr>
        <w:t>]</w:t>
      </w:r>
    </w:p>
    <w:p w:rsidR="00B13718" w:rsidRPr="001F670A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            Потом он опирается на плечи Горация: </w:t>
      </w:r>
      <w:r w:rsidR="001F670A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33331D">
        <w:rPr>
          <w:rFonts w:asciiTheme="majorBidi" w:hAnsiTheme="majorBidi" w:cstheme="majorBidi"/>
          <w:sz w:val="28"/>
          <w:szCs w:val="28"/>
        </w:rPr>
        <w:t>… не старайся слово</w:t>
      </w:r>
      <w:r w:rsidR="001F670A">
        <w:rPr>
          <w:rFonts w:asciiTheme="majorBidi" w:hAnsiTheme="majorBidi" w:cstheme="majorBidi"/>
          <w:sz w:val="28"/>
          <w:szCs w:val="28"/>
          <w:lang w:val="kk-KZ"/>
        </w:rPr>
        <w:t>м</w:t>
      </w:r>
      <w:r w:rsidRPr="0033331D">
        <w:rPr>
          <w:rFonts w:asciiTheme="majorBidi" w:hAnsiTheme="majorBidi" w:cstheme="majorBidi"/>
          <w:sz w:val="28"/>
          <w:szCs w:val="28"/>
        </w:rPr>
        <w:t xml:space="preserve"> в слово попасть, как усердный толмач </w:t>
      </w:r>
      <w:r w:rsidR="001F670A">
        <w:rPr>
          <w:rFonts w:asciiTheme="majorBidi" w:hAnsiTheme="majorBidi" w:cstheme="majorBidi"/>
          <w:sz w:val="28"/>
          <w:szCs w:val="28"/>
        </w:rPr>
        <w:t>–</w:t>
      </w:r>
      <w:r w:rsidRPr="0033331D">
        <w:rPr>
          <w:rFonts w:asciiTheme="majorBidi" w:hAnsiTheme="majorBidi" w:cstheme="majorBidi"/>
          <w:sz w:val="28"/>
          <w:szCs w:val="28"/>
        </w:rPr>
        <w:t xml:space="preserve"> переводчик</w:t>
      </w:r>
      <w:r w:rsidR="001F670A">
        <w:rPr>
          <w:rFonts w:asciiTheme="majorBidi" w:hAnsiTheme="majorBidi" w:cstheme="majorBidi"/>
          <w:sz w:val="28"/>
          <w:szCs w:val="28"/>
          <w:lang w:val="kk-KZ"/>
        </w:rPr>
        <w:t>,...»</w:t>
      </w:r>
      <w:r w:rsidR="001F670A">
        <w:rPr>
          <w:rFonts w:asciiTheme="majorBidi" w:hAnsiTheme="majorBidi" w:cstheme="majorBidi"/>
          <w:sz w:val="28"/>
          <w:szCs w:val="28"/>
        </w:rPr>
        <w:t xml:space="preserve"> -припоминает Плавта</w:t>
      </w:r>
      <w:r w:rsidR="001F670A">
        <w:rPr>
          <w:rFonts w:asciiTheme="majorBidi" w:hAnsiTheme="majorBidi" w:cstheme="majorBidi"/>
          <w:sz w:val="28"/>
          <w:szCs w:val="28"/>
          <w:lang w:val="kk-KZ"/>
        </w:rPr>
        <w:t>,</w:t>
      </w:r>
      <w:r w:rsidRPr="0033331D">
        <w:rPr>
          <w:rFonts w:asciiTheme="majorBidi" w:hAnsiTheme="majorBidi" w:cstheme="majorBidi"/>
          <w:sz w:val="28"/>
          <w:szCs w:val="28"/>
        </w:rPr>
        <w:t xml:space="preserve"> Цецилия…</w:t>
      </w:r>
      <w:r w:rsidR="00AB0E01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AB0E01" w:rsidRPr="006C2533">
        <w:rPr>
          <w:rFonts w:asciiTheme="majorBidi" w:hAnsiTheme="majorBidi" w:cstheme="majorBidi"/>
          <w:sz w:val="28"/>
          <w:szCs w:val="28"/>
        </w:rPr>
        <w:t>[</w:t>
      </w:r>
      <w:r w:rsidR="00AB0E01">
        <w:rPr>
          <w:rFonts w:asciiTheme="majorBidi" w:hAnsiTheme="majorBidi" w:cstheme="majorBidi"/>
          <w:sz w:val="28"/>
          <w:szCs w:val="28"/>
          <w:lang w:val="kk-KZ"/>
        </w:rPr>
        <w:t>1.с-19</w:t>
      </w:r>
      <w:r w:rsidR="00AB0E01" w:rsidRPr="006C2533">
        <w:rPr>
          <w:rFonts w:asciiTheme="majorBidi" w:hAnsiTheme="majorBidi" w:cstheme="majorBidi"/>
          <w:sz w:val="28"/>
          <w:szCs w:val="28"/>
        </w:rPr>
        <w:t>]</w:t>
      </w:r>
    </w:p>
    <w:p w:rsidR="00B13718" w:rsidRPr="006C2533" w:rsidRDefault="001F670A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  И возмущенно</w:t>
      </w:r>
      <w:r>
        <w:rPr>
          <w:rFonts w:asciiTheme="majorBidi" w:hAnsiTheme="majorBidi" w:cstheme="majorBidi"/>
          <w:sz w:val="28"/>
          <w:szCs w:val="28"/>
        </w:rPr>
        <w:t xml:space="preserve"> пишет: </w:t>
      </w:r>
      <w:r>
        <w:rPr>
          <w:rFonts w:asciiTheme="majorBidi" w:hAnsiTheme="majorBidi" w:cstheme="majorBidi"/>
          <w:sz w:val="28"/>
          <w:szCs w:val="28"/>
          <w:lang w:val="kk-KZ"/>
        </w:rPr>
        <w:t>«Р</w:t>
      </w:r>
      <w:r>
        <w:rPr>
          <w:rFonts w:asciiTheme="majorBidi" w:hAnsiTheme="majorBidi" w:cstheme="majorBidi"/>
          <w:sz w:val="28"/>
          <w:szCs w:val="28"/>
        </w:rPr>
        <w:t xml:space="preserve">азве они  увязали </w:t>
      </w:r>
      <w:r>
        <w:rPr>
          <w:rFonts w:asciiTheme="majorBidi" w:hAnsiTheme="majorBidi" w:cstheme="majorBidi"/>
          <w:sz w:val="28"/>
          <w:szCs w:val="28"/>
          <w:lang w:val="kk-KZ"/>
        </w:rPr>
        <w:t>в</w:t>
      </w:r>
      <w:r>
        <w:rPr>
          <w:rFonts w:asciiTheme="majorBidi" w:hAnsiTheme="majorBidi" w:cstheme="majorBidi"/>
          <w:sz w:val="28"/>
          <w:szCs w:val="28"/>
        </w:rPr>
        <w:t xml:space="preserve"> словах? </w:t>
      </w:r>
      <w:r>
        <w:rPr>
          <w:rFonts w:asciiTheme="majorBidi" w:hAnsiTheme="majorBidi" w:cstheme="majorBidi"/>
          <w:sz w:val="28"/>
          <w:szCs w:val="28"/>
          <w:lang w:val="kk-KZ"/>
        </w:rPr>
        <w:t>И не с</w:t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охранили ли в переводе более красоты и изящества? </w:t>
      </w:r>
      <w:r w:rsidRPr="001F670A">
        <w:rPr>
          <w:rFonts w:asciiTheme="majorBidi" w:hAnsiTheme="majorBidi" w:cstheme="majorBidi"/>
          <w:sz w:val="28"/>
          <w:szCs w:val="28"/>
          <w:lang w:val="kk-KZ"/>
        </w:rPr>
        <w:t>То, что вы называете</w:t>
      </w:r>
      <w:r>
        <w:rPr>
          <w:rFonts w:asciiTheme="majorBidi" w:hAnsiTheme="majorBidi" w:cstheme="majorBidi"/>
          <w:sz w:val="44"/>
          <w:szCs w:val="44"/>
          <w:lang w:val="kk-KZ"/>
        </w:rPr>
        <w:t xml:space="preserve"> </w:t>
      </w:r>
      <w:r w:rsidRPr="008D5380">
        <w:rPr>
          <w:rFonts w:asciiTheme="majorBidi" w:hAnsiTheme="majorBidi" w:cstheme="majorBidi"/>
          <w:sz w:val="28"/>
          <w:szCs w:val="28"/>
          <w:lang w:val="kk-KZ"/>
        </w:rPr>
        <w:t>точностью перевода</w:t>
      </w:r>
      <w:r>
        <w:rPr>
          <w:rFonts w:asciiTheme="majorBidi" w:hAnsiTheme="majorBidi" w:cstheme="majorBidi"/>
          <w:sz w:val="44"/>
          <w:szCs w:val="44"/>
          <w:lang w:val="kk-KZ"/>
        </w:rPr>
        <w:t xml:space="preserve">, </w:t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образованные люди зовут </w:t>
      </w:r>
      <w:r w:rsidR="008D5380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B13718" w:rsidRPr="0033331D">
        <w:rPr>
          <w:rFonts w:asciiTheme="majorBidi" w:hAnsiTheme="majorBidi" w:cstheme="majorBidi"/>
          <w:sz w:val="28"/>
          <w:szCs w:val="28"/>
        </w:rPr>
        <w:t>kokozhilan</w:t>
      </w:r>
      <w:r w:rsidR="008D5380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 (несмотря на звучание, слово приличное, в переводе с греческого означает </w:t>
      </w:r>
      <w:r w:rsidR="008D5380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8D5380">
        <w:rPr>
          <w:rFonts w:asciiTheme="majorBidi" w:hAnsiTheme="majorBidi" w:cstheme="majorBidi"/>
          <w:sz w:val="28"/>
          <w:szCs w:val="28"/>
        </w:rPr>
        <w:t>буквоединство</w:t>
      </w:r>
      <w:r w:rsidR="00625038">
        <w:rPr>
          <w:rFonts w:asciiTheme="majorBidi" w:hAnsiTheme="majorBidi" w:cstheme="majorBidi"/>
          <w:sz w:val="28"/>
          <w:szCs w:val="28"/>
          <w:lang w:val="kk-KZ"/>
        </w:rPr>
        <w:t xml:space="preserve">»). </w:t>
      </w:r>
      <w:r w:rsidR="00625038" w:rsidRPr="006C2533">
        <w:rPr>
          <w:rFonts w:asciiTheme="majorBidi" w:hAnsiTheme="majorBidi" w:cstheme="majorBidi"/>
          <w:sz w:val="28"/>
          <w:szCs w:val="28"/>
        </w:rPr>
        <w:t>[</w:t>
      </w:r>
      <w:r w:rsidR="00625038">
        <w:rPr>
          <w:rFonts w:asciiTheme="majorBidi" w:hAnsiTheme="majorBidi" w:cstheme="majorBidi"/>
          <w:sz w:val="28"/>
          <w:szCs w:val="28"/>
          <w:lang w:val="kk-KZ"/>
        </w:rPr>
        <w:t>1.с-23</w:t>
      </w:r>
      <w:r w:rsidR="00625038" w:rsidRPr="006C2533">
        <w:rPr>
          <w:rFonts w:asciiTheme="majorBidi" w:hAnsiTheme="majorBidi" w:cstheme="majorBidi"/>
          <w:sz w:val="28"/>
          <w:szCs w:val="28"/>
        </w:rPr>
        <w:t>]</w:t>
      </w:r>
    </w:p>
    <w:p w:rsidR="00B13718" w:rsidRPr="0033331D" w:rsidRDefault="0036004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 Знакомая ситуация. В наше время переводчики после выхода книги тоже могут узнать о себе много нового.</w:t>
      </w:r>
    </w:p>
    <w:p w:rsidR="00B13718" w:rsidRPr="0033331D" w:rsidRDefault="0036004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 </w:t>
      </w:r>
      <w:r>
        <w:rPr>
          <w:rFonts w:asciiTheme="majorBidi" w:hAnsiTheme="majorBidi" w:cstheme="majorBidi"/>
          <w:sz w:val="28"/>
          <w:szCs w:val="28"/>
        </w:rPr>
        <w:tab/>
      </w:r>
      <w:r w:rsidR="00B13718" w:rsidRPr="0033331D">
        <w:rPr>
          <w:rFonts w:asciiTheme="majorBidi" w:hAnsiTheme="majorBidi" w:cstheme="majorBidi"/>
          <w:sz w:val="28"/>
          <w:szCs w:val="28"/>
        </w:rPr>
        <w:t>Переводчик, конечно, проводит не менее серьезную работу, чем автор.</w:t>
      </w:r>
    </w:p>
    <w:p w:rsidR="00B13718" w:rsidRPr="0033331D" w:rsidRDefault="0036004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>
        <w:rPr>
          <w:rFonts w:asciiTheme="majorBidi" w:hAnsiTheme="majorBidi" w:cstheme="majorBidi"/>
          <w:sz w:val="28"/>
          <w:szCs w:val="28"/>
        </w:rPr>
        <w:tab/>
        <w:t xml:space="preserve"> </w:t>
      </w:r>
      <w:r w:rsidR="00B13718" w:rsidRPr="0033331D">
        <w:rPr>
          <w:rFonts w:asciiTheme="majorBidi" w:hAnsiTheme="majorBidi" w:cstheme="majorBidi"/>
          <w:sz w:val="28"/>
          <w:szCs w:val="28"/>
        </w:rPr>
        <w:t>Перевод читается отлично, если не знать, что в переводе регулярно выпадают эпитеты, уточнения и разные вставные конструкции.</w:t>
      </w:r>
    </w:p>
    <w:p w:rsidR="00360048" w:rsidRDefault="0036004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ab/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 Увы, в литературоведческий формат редко вписывается мнения о переводе.</w:t>
      </w:r>
    </w:p>
    <w:p w:rsidR="00B13718" w:rsidRPr="0033331D" w:rsidRDefault="0036004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 Перевод кажется очень хорошим уже при первом прочтении, но выглядит ещё лучше после сопоставления его с оригиналом. Прежде всего, 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в </w:t>
      </w:r>
      <w:r w:rsidR="00B13718" w:rsidRPr="0033331D">
        <w:rPr>
          <w:rFonts w:asciiTheme="majorBidi" w:hAnsiTheme="majorBidi" w:cstheme="majorBidi"/>
          <w:sz w:val="28"/>
          <w:szCs w:val="28"/>
        </w:rPr>
        <w:t>переводе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13718" w:rsidRPr="0033331D">
        <w:rPr>
          <w:rFonts w:asciiTheme="majorBidi" w:hAnsiTheme="majorBidi" w:cstheme="majorBidi"/>
          <w:sz w:val="28"/>
          <w:szCs w:val="28"/>
        </w:rPr>
        <w:t>удачно должна передаваться полифоническая</w:t>
      </w:r>
      <w:r>
        <w:rPr>
          <w:rFonts w:asciiTheme="majorBidi" w:hAnsiTheme="majorBidi" w:cstheme="majorBidi"/>
          <w:sz w:val="28"/>
          <w:szCs w:val="28"/>
        </w:rPr>
        <w:t xml:space="preserve"> структура произведения, сложны</w:t>
      </w:r>
      <w:r>
        <w:rPr>
          <w:rFonts w:asciiTheme="majorBidi" w:hAnsiTheme="majorBidi" w:cstheme="majorBidi"/>
          <w:sz w:val="28"/>
          <w:szCs w:val="28"/>
          <w:lang w:val="kk-KZ"/>
        </w:rPr>
        <w:t>й</w:t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 разнообразный ритм его отдельных фрагментов. Отдельным достоинством перевода является точная и бережная передача в переводе этнокультурных и конфессиональных реалий, связанных с религией и языком.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Предлагаемая работа посвящена одной из наиболее актуальных и важных на сегодняшний день проблем теории и практики перевода - передачи языковых средств выражения национально-культурной специфики в художественных текстах.</w:t>
      </w:r>
    </w:p>
    <w:p w:rsidR="00B13718" w:rsidRPr="008D5380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</w:t>
      </w:r>
      <w:r w:rsidR="00360048">
        <w:rPr>
          <w:rFonts w:asciiTheme="majorBidi" w:hAnsiTheme="majorBidi" w:cstheme="majorBidi"/>
          <w:sz w:val="28"/>
          <w:szCs w:val="28"/>
        </w:rPr>
        <w:t xml:space="preserve">          Наша работа основ</w:t>
      </w:r>
      <w:r w:rsidR="00360048">
        <w:rPr>
          <w:rFonts w:asciiTheme="majorBidi" w:hAnsiTheme="majorBidi" w:cstheme="majorBidi"/>
          <w:sz w:val="28"/>
          <w:szCs w:val="28"/>
          <w:lang w:val="kk-KZ"/>
        </w:rPr>
        <w:t>ана</w:t>
      </w:r>
      <w:r w:rsidRPr="0033331D">
        <w:rPr>
          <w:rFonts w:asciiTheme="majorBidi" w:hAnsiTheme="majorBidi" w:cstheme="majorBidi"/>
          <w:sz w:val="28"/>
          <w:szCs w:val="28"/>
        </w:rPr>
        <w:t xml:space="preserve"> на фактическом материале, полученном при анализе переводов художественных произв</w:t>
      </w:r>
      <w:r w:rsidR="00360048">
        <w:rPr>
          <w:rFonts w:asciiTheme="majorBidi" w:hAnsiTheme="majorBidi" w:cstheme="majorBidi"/>
          <w:sz w:val="28"/>
          <w:szCs w:val="28"/>
        </w:rPr>
        <w:t>едений представител</w:t>
      </w:r>
      <w:r w:rsidR="00360048">
        <w:rPr>
          <w:rFonts w:asciiTheme="majorBidi" w:hAnsiTheme="majorBidi" w:cstheme="majorBidi"/>
          <w:sz w:val="28"/>
          <w:szCs w:val="28"/>
          <w:lang w:val="kk-KZ"/>
        </w:rPr>
        <w:t>ей</w:t>
      </w:r>
      <w:r w:rsidRPr="0033331D">
        <w:rPr>
          <w:rFonts w:asciiTheme="majorBidi" w:hAnsiTheme="majorBidi" w:cstheme="majorBidi"/>
          <w:sz w:val="28"/>
          <w:szCs w:val="28"/>
        </w:rPr>
        <w:t xml:space="preserve"> отечественной литературы и в частности романа эпопеи Мухтара Ауезова</w:t>
      </w:r>
      <w:r w:rsidR="00360048">
        <w:rPr>
          <w:rFonts w:asciiTheme="majorBidi" w:hAnsiTheme="majorBidi" w:cstheme="majorBidi"/>
          <w:sz w:val="28"/>
          <w:szCs w:val="28"/>
          <w:lang w:val="kk-KZ"/>
        </w:rPr>
        <w:t xml:space="preserve"> «</w:t>
      </w:r>
      <w:r w:rsidRPr="0033331D">
        <w:rPr>
          <w:rFonts w:asciiTheme="majorBidi" w:hAnsiTheme="majorBidi" w:cstheme="majorBidi"/>
          <w:sz w:val="28"/>
          <w:szCs w:val="28"/>
        </w:rPr>
        <w:t>Путь Абая</w:t>
      </w:r>
      <w:r w:rsidR="00360048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33331D">
        <w:rPr>
          <w:rFonts w:asciiTheme="majorBidi" w:hAnsiTheme="majorBidi" w:cstheme="majorBidi"/>
          <w:sz w:val="28"/>
          <w:szCs w:val="28"/>
        </w:rPr>
        <w:t>. Сл</w:t>
      </w:r>
      <w:r w:rsidR="00126A6C">
        <w:rPr>
          <w:rFonts w:asciiTheme="majorBidi" w:hAnsiTheme="majorBidi" w:cstheme="majorBidi"/>
          <w:sz w:val="28"/>
          <w:szCs w:val="28"/>
        </w:rPr>
        <w:t>едует отметить, что произведени</w:t>
      </w:r>
      <w:r w:rsidR="00126A6C">
        <w:rPr>
          <w:rFonts w:asciiTheme="majorBidi" w:hAnsiTheme="majorBidi" w:cstheme="majorBidi"/>
          <w:sz w:val="28"/>
          <w:szCs w:val="28"/>
          <w:lang w:val="kk-KZ"/>
        </w:rPr>
        <w:t>я</w:t>
      </w:r>
      <w:r w:rsidRPr="0033331D">
        <w:rPr>
          <w:rFonts w:asciiTheme="majorBidi" w:hAnsiTheme="majorBidi" w:cstheme="majorBidi"/>
          <w:sz w:val="28"/>
          <w:szCs w:val="28"/>
        </w:rPr>
        <w:t xml:space="preserve"> неоднозначны по своим жанрам и написаны авторами </w:t>
      </w:r>
      <w:r w:rsidR="00126A6C">
        <w:rPr>
          <w:rFonts w:asciiTheme="majorBidi" w:hAnsiTheme="majorBidi" w:cstheme="majorBidi"/>
          <w:sz w:val="28"/>
          <w:szCs w:val="28"/>
          <w:lang w:val="kk-KZ"/>
        </w:rPr>
        <w:t xml:space="preserve">в </w:t>
      </w:r>
      <w:r w:rsidRPr="0033331D">
        <w:rPr>
          <w:rFonts w:asciiTheme="majorBidi" w:hAnsiTheme="majorBidi" w:cstheme="majorBidi"/>
          <w:sz w:val="28"/>
          <w:szCs w:val="28"/>
        </w:rPr>
        <w:t xml:space="preserve">разных стилистических ключах. В данных произведениях </w:t>
      </w:r>
      <w:r w:rsidR="008D5380">
        <w:rPr>
          <w:rFonts w:asciiTheme="majorBidi" w:hAnsiTheme="majorBidi" w:cstheme="majorBidi"/>
          <w:sz w:val="28"/>
          <w:szCs w:val="28"/>
        </w:rPr>
        <w:t>были отобраны языковые средства</w:t>
      </w:r>
      <w:r w:rsidRPr="0033331D">
        <w:rPr>
          <w:rFonts w:asciiTheme="majorBidi" w:hAnsiTheme="majorBidi" w:cstheme="majorBidi"/>
          <w:sz w:val="28"/>
          <w:szCs w:val="28"/>
        </w:rPr>
        <w:t xml:space="preserve"> </w:t>
      </w:r>
      <w:r w:rsidRPr="008D5380">
        <w:rPr>
          <w:rFonts w:asciiTheme="majorBidi" w:hAnsiTheme="majorBidi" w:cstheme="majorBidi"/>
          <w:sz w:val="28"/>
          <w:szCs w:val="28"/>
        </w:rPr>
        <w:t>маркированной литературы.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Трансформация национальных языковых реалий решает вопрос передачи исторического и культурного своеобразия информации, заложенной в тексте оригинала на иной язык.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Мы систематизировали и проанализировали теоретический материал по данному вопросу, основу которого составляют труды отечественных и зарубежных специалистов в области переводоведения и межкультурной коммуникации. Результаты работы основываются на детальном изучении текстов художественных произведений отечественных авторов и сопоставлении их </w:t>
      </w:r>
      <w:r w:rsidR="00126A6C">
        <w:rPr>
          <w:rFonts w:asciiTheme="majorBidi" w:hAnsiTheme="majorBidi" w:cstheme="majorBidi"/>
          <w:sz w:val="28"/>
          <w:szCs w:val="28"/>
          <w:lang w:val="kk-KZ"/>
        </w:rPr>
        <w:t xml:space="preserve">с </w:t>
      </w:r>
      <w:r w:rsidR="00126A6C">
        <w:rPr>
          <w:rFonts w:asciiTheme="majorBidi" w:hAnsiTheme="majorBidi" w:cstheme="majorBidi"/>
          <w:sz w:val="28"/>
          <w:szCs w:val="28"/>
        </w:rPr>
        <w:t>со</w:t>
      </w:r>
      <w:r w:rsidRPr="0033331D">
        <w:rPr>
          <w:rFonts w:asciiTheme="majorBidi" w:hAnsiTheme="majorBidi" w:cstheme="majorBidi"/>
          <w:sz w:val="28"/>
          <w:szCs w:val="28"/>
        </w:rPr>
        <w:t xml:space="preserve">существующими русскими версиями. Таким образом, были установлены </w:t>
      </w:r>
      <w:r w:rsidRPr="0033331D">
        <w:rPr>
          <w:rFonts w:asciiTheme="majorBidi" w:hAnsiTheme="majorBidi" w:cstheme="majorBidi"/>
          <w:sz w:val="28"/>
          <w:szCs w:val="28"/>
        </w:rPr>
        <w:lastRenderedPageBreak/>
        <w:t>особенности пер</w:t>
      </w:r>
      <w:r w:rsidR="00126A6C">
        <w:rPr>
          <w:rFonts w:asciiTheme="majorBidi" w:hAnsiTheme="majorBidi" w:cstheme="majorBidi"/>
          <w:sz w:val="28"/>
          <w:szCs w:val="28"/>
        </w:rPr>
        <w:t>едачи безэквивалентной стратеги</w:t>
      </w:r>
      <w:r w:rsidR="00126A6C">
        <w:rPr>
          <w:rFonts w:asciiTheme="majorBidi" w:hAnsiTheme="majorBidi" w:cstheme="majorBidi"/>
          <w:sz w:val="28"/>
          <w:szCs w:val="28"/>
          <w:lang w:val="kk-KZ"/>
        </w:rPr>
        <w:t>и</w:t>
      </w:r>
      <w:r w:rsidRPr="0033331D">
        <w:rPr>
          <w:rFonts w:asciiTheme="majorBidi" w:hAnsiTheme="majorBidi" w:cstheme="majorBidi"/>
          <w:sz w:val="28"/>
          <w:szCs w:val="28"/>
        </w:rPr>
        <w:t xml:space="preserve"> при разрешении указанной задачи.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В последнее время, когда интенсивно развиваются отношения национальных сообществ, принадлежащих к разным культурам, особое значение приобрела проблема взаимосвязи языка и культуры. Межязыковые контакты требуют, чтобы язык изучали параллельно </w:t>
      </w:r>
      <w:r w:rsidR="008D5380">
        <w:rPr>
          <w:rFonts w:asciiTheme="majorBidi" w:hAnsiTheme="majorBidi" w:cstheme="majorBidi"/>
          <w:sz w:val="28"/>
          <w:szCs w:val="28"/>
          <w:lang w:val="kk-KZ"/>
        </w:rPr>
        <w:t xml:space="preserve">с </w:t>
      </w:r>
      <w:r w:rsidRPr="0033331D">
        <w:rPr>
          <w:rFonts w:asciiTheme="majorBidi" w:hAnsiTheme="majorBidi" w:cstheme="majorBidi"/>
          <w:sz w:val="28"/>
          <w:szCs w:val="28"/>
        </w:rPr>
        <w:t>националь</w:t>
      </w:r>
      <w:r w:rsidR="008D5380">
        <w:rPr>
          <w:rFonts w:asciiTheme="majorBidi" w:hAnsiTheme="majorBidi" w:cstheme="majorBidi"/>
          <w:sz w:val="28"/>
          <w:szCs w:val="28"/>
        </w:rPr>
        <w:t>но-культурной спецификой народа</w:t>
      </w:r>
      <w:r w:rsidR="008D5380">
        <w:rPr>
          <w:rFonts w:asciiTheme="majorBidi" w:hAnsiTheme="majorBidi" w:cstheme="majorBidi"/>
          <w:sz w:val="28"/>
          <w:szCs w:val="28"/>
          <w:lang w:val="kk-KZ"/>
        </w:rPr>
        <w:t xml:space="preserve"> - </w:t>
      </w:r>
      <w:r w:rsidR="008D5380">
        <w:rPr>
          <w:rFonts w:asciiTheme="majorBidi" w:hAnsiTheme="majorBidi" w:cstheme="majorBidi"/>
          <w:sz w:val="28"/>
          <w:szCs w:val="28"/>
        </w:rPr>
        <w:t>носителя языка. Выделени</w:t>
      </w:r>
      <w:r w:rsidR="008D5380">
        <w:rPr>
          <w:rFonts w:asciiTheme="majorBidi" w:hAnsiTheme="majorBidi" w:cstheme="majorBidi"/>
          <w:sz w:val="28"/>
          <w:szCs w:val="28"/>
          <w:lang w:val="kk-KZ"/>
        </w:rPr>
        <w:t>е</w:t>
      </w:r>
      <w:r w:rsidRPr="0033331D">
        <w:rPr>
          <w:rFonts w:asciiTheme="majorBidi" w:hAnsiTheme="majorBidi" w:cstheme="majorBidi"/>
          <w:sz w:val="28"/>
          <w:szCs w:val="28"/>
        </w:rPr>
        <w:t xml:space="preserve"> национально-культурного компонента в лексике художественного текста в плане отражения в нём национально-культурных особенностей общественной и духовной жизни народа.</w:t>
      </w:r>
    </w:p>
    <w:p w:rsidR="00B13718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Довольно слабо изучены трудности перевода, возникающие по причине различий </w:t>
      </w:r>
      <w:r w:rsidR="008D5380" w:rsidRPr="008D5380">
        <w:rPr>
          <w:rFonts w:asciiTheme="majorBidi" w:hAnsiTheme="majorBidi" w:cstheme="majorBidi"/>
          <w:sz w:val="28"/>
          <w:szCs w:val="28"/>
          <w:lang w:val="kk-KZ"/>
        </w:rPr>
        <w:t>в</w:t>
      </w:r>
      <w:r w:rsidRPr="0033331D">
        <w:rPr>
          <w:rFonts w:asciiTheme="majorBidi" w:hAnsiTheme="majorBidi" w:cstheme="majorBidi"/>
          <w:sz w:val="28"/>
          <w:szCs w:val="28"/>
        </w:rPr>
        <w:t xml:space="preserve"> национально-специфичных ст</w:t>
      </w:r>
      <w:r w:rsidR="008D5380">
        <w:rPr>
          <w:rFonts w:asciiTheme="majorBidi" w:hAnsiTheme="majorBidi" w:cstheme="majorBidi"/>
          <w:sz w:val="28"/>
          <w:szCs w:val="28"/>
          <w:lang w:val="kk-KZ"/>
        </w:rPr>
        <w:t>е</w:t>
      </w:r>
      <w:r w:rsidRPr="0033331D">
        <w:rPr>
          <w:rFonts w:asciiTheme="majorBidi" w:hAnsiTheme="majorBidi" w:cstheme="majorBidi"/>
          <w:sz w:val="28"/>
          <w:szCs w:val="28"/>
        </w:rPr>
        <w:t>реотипах этносов и различий языковой и концептуальной картины мира.</w:t>
      </w:r>
    </w:p>
    <w:p w:rsidR="002B41BA" w:rsidRPr="002B41BA" w:rsidRDefault="002B41BA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>Недостаточно изучена степень взаимосвязи передачи стиля и преобразовантй содержания или выражения культурно-маркированных единиц исходного текста в переводной текст.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Недостаточно исследованы оптимальные пути передачи содержания и выражения культурологически обусловленной лексики оригинала на структурно иной язык текста перевода.</w:t>
      </w:r>
    </w:p>
    <w:p w:rsidR="00B13718" w:rsidRPr="0033331D" w:rsidRDefault="002B41BA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 Объектом исследования являются языковые преобразования в переводе художественной литературы.</w:t>
      </w:r>
    </w:p>
    <w:p w:rsidR="00B13718" w:rsidRPr="0033331D" w:rsidRDefault="002B41BA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B13718" w:rsidRPr="0033331D">
        <w:rPr>
          <w:rFonts w:asciiTheme="majorBidi" w:hAnsiTheme="majorBidi" w:cstheme="majorBidi"/>
          <w:sz w:val="28"/>
          <w:szCs w:val="28"/>
        </w:rPr>
        <w:t>Предметом исследования служит межъязыковая передача национально-культурных особенностей казахского языка в художественных текстах.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  Целью данной научной работы является изучение механизма преобразования содержания и выражения культурно-маркированных языковых единиц при передаче стиля оригинала</w:t>
      </w:r>
      <w:r w:rsidR="002B41BA">
        <w:rPr>
          <w:rFonts w:asciiTheme="majorBidi" w:hAnsiTheme="majorBidi" w:cstheme="majorBidi"/>
          <w:sz w:val="28"/>
          <w:szCs w:val="28"/>
          <w:lang w:val="kk-KZ"/>
        </w:rPr>
        <w:t xml:space="preserve"> в</w:t>
      </w:r>
      <w:r w:rsidRPr="0033331D">
        <w:rPr>
          <w:rFonts w:asciiTheme="majorBidi" w:hAnsiTheme="majorBidi" w:cstheme="majorBidi"/>
          <w:sz w:val="28"/>
          <w:szCs w:val="28"/>
        </w:rPr>
        <w:t xml:space="preserve"> переводной текст.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   В соответствии с указанной целью были намечены следующие задачи исследования: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   1) определить понятие </w:t>
      </w:r>
      <w:r w:rsidR="002B41BA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2B41BA">
        <w:rPr>
          <w:rFonts w:asciiTheme="majorBidi" w:hAnsiTheme="majorBidi" w:cstheme="majorBidi"/>
          <w:sz w:val="28"/>
          <w:szCs w:val="28"/>
        </w:rPr>
        <w:t>национально</w:t>
      </w:r>
      <w:r w:rsidR="002B41BA">
        <w:rPr>
          <w:rFonts w:asciiTheme="majorBidi" w:hAnsiTheme="majorBidi" w:cstheme="majorBidi"/>
          <w:sz w:val="28"/>
          <w:szCs w:val="28"/>
          <w:lang w:val="kk-KZ"/>
        </w:rPr>
        <w:t>-</w:t>
      </w:r>
      <w:r w:rsidRPr="0033331D">
        <w:rPr>
          <w:rFonts w:asciiTheme="majorBidi" w:hAnsiTheme="majorBidi" w:cstheme="majorBidi"/>
          <w:sz w:val="28"/>
          <w:szCs w:val="28"/>
        </w:rPr>
        <w:t>культурная специфика</w:t>
      </w:r>
      <w:r w:rsidR="002B41BA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33331D">
        <w:rPr>
          <w:rFonts w:asciiTheme="majorBidi" w:hAnsiTheme="majorBidi" w:cstheme="majorBidi"/>
          <w:sz w:val="28"/>
          <w:szCs w:val="28"/>
        </w:rPr>
        <w:t xml:space="preserve"> с учётом современных достижений лингвокультурологии.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lastRenderedPageBreak/>
        <w:t xml:space="preserve">                  2) описать способы художественного перевода;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   3) выявить характеристики культурно-маркированных языковых единиц в художественных текстах;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   4) определить частотность употребления языковых средств, выражающих национально-культурную специфику в художественных произведения</w:t>
      </w:r>
      <w:r w:rsidR="002B41BA">
        <w:rPr>
          <w:rFonts w:asciiTheme="majorBidi" w:hAnsiTheme="majorBidi" w:cstheme="majorBidi"/>
          <w:sz w:val="28"/>
          <w:szCs w:val="28"/>
          <w:lang w:val="kk-KZ"/>
        </w:rPr>
        <w:t>х</w:t>
      </w:r>
      <w:r w:rsidRPr="0033331D">
        <w:rPr>
          <w:rFonts w:asciiTheme="majorBidi" w:hAnsiTheme="majorBidi" w:cstheme="majorBidi"/>
          <w:sz w:val="28"/>
          <w:szCs w:val="28"/>
        </w:rPr>
        <w:t>;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   5) рассмотреть проблемы передачи культурно-маркированной лексики в художественных текстах при переводе;       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   6) рассмотреть функционирование сленга в произведениях и проблемы передачи его на русский язык;</w:t>
      </w:r>
    </w:p>
    <w:p w:rsidR="00B13718" w:rsidRPr="0033331D" w:rsidRDefault="002B41BA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 Материалом для исследования послужили произведения отечественных и зарубежных авторов и тексты их переводов на русский язык. </w:t>
      </w:r>
    </w:p>
    <w:p w:rsidR="00B13718" w:rsidRPr="0033331D" w:rsidRDefault="002B41BA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B13718" w:rsidRPr="0033331D">
        <w:rPr>
          <w:rFonts w:asciiTheme="majorBidi" w:hAnsiTheme="majorBidi" w:cstheme="majorBidi"/>
          <w:sz w:val="28"/>
          <w:szCs w:val="28"/>
        </w:rPr>
        <w:t>Данная работа расширяет и уточняет представление о национально-культурной специфике. Сопоставление содержания и выражения культурно-маркировочных единиц текста оригинала и перевода способствовало выявлению основных тенденций адекватной и эквивалентной передачи параметров исходного текста на переводной язык.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    В данной работе уточняются, анализируются и развиваются те положения, которые являются ключевыми в изучении национально-культурной специфики, без чёткого осмысления которых невозможно дальнейшее изучение отражения национально-культурных особенностей в художественных произведениях при переводе, а также освещается общая концепция работы.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    В работе осуществлен сопоставительный анализ средств выражения национально-культурной специфики при переводе текстов на русский язык.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   Текст, созданный в условиях одной национальной культуры, содержит определённую степень культурологического содержания, узнаваемого носителями данной культуры. Как в культуре, так и в языке каждого народа присутствует универсальное и национально-специфическое.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  Под национально-культурной спецификой языка в данной работе понимается совокупность особенностей средств одного национального языка </w:t>
      </w:r>
      <w:r w:rsidRPr="0033331D">
        <w:rPr>
          <w:rFonts w:asciiTheme="majorBidi" w:hAnsiTheme="majorBidi" w:cstheme="majorBidi"/>
          <w:sz w:val="28"/>
          <w:szCs w:val="28"/>
        </w:rPr>
        <w:lastRenderedPageBreak/>
        <w:t>по сравнению с другими языками, обусловленная сво</w:t>
      </w:r>
      <w:r w:rsidR="00B72BF6">
        <w:rPr>
          <w:rFonts w:asciiTheme="majorBidi" w:hAnsiTheme="majorBidi" w:cstheme="majorBidi"/>
          <w:sz w:val="28"/>
          <w:szCs w:val="28"/>
        </w:rPr>
        <w:t>еобразным национально-культурн</w:t>
      </w:r>
      <w:r w:rsidR="00B72BF6">
        <w:rPr>
          <w:rFonts w:asciiTheme="majorBidi" w:hAnsiTheme="majorBidi" w:cstheme="majorBidi"/>
          <w:sz w:val="28"/>
          <w:szCs w:val="28"/>
          <w:lang w:val="kk-KZ"/>
        </w:rPr>
        <w:t>ым</w:t>
      </w:r>
      <w:r w:rsidRPr="0033331D">
        <w:rPr>
          <w:rFonts w:asciiTheme="majorBidi" w:hAnsiTheme="majorBidi" w:cstheme="majorBidi"/>
          <w:sz w:val="28"/>
          <w:szCs w:val="28"/>
        </w:rPr>
        <w:t xml:space="preserve"> бытием определённого национального социума.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  До недавнего времени рассмотрение национально-культурной специфики языка обычно происходило при сопоставлении двух разных языков.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  В работе рассмотрены проблемы художественного перевода, связанные с национально культурной спецификой носителей разных языков.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В процессе перевода переводчик в целом стремится использовать языковые соответствия. Однако, отсутствие последних в переводном языке, наряду с ограничениями, которые предписывают норма переводного языка и контекст, являются причиной использования переводчиком различных переводческих преобразований (трансформаций), которые должны по возможности точно передать текст оригинала, не исказив при этом содержательной стороны произведения.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Переводческие трансформации являются обычно</w:t>
      </w:r>
      <w:r w:rsidR="00B72BF6">
        <w:rPr>
          <w:rFonts w:asciiTheme="majorBidi" w:hAnsiTheme="majorBidi" w:cstheme="majorBidi"/>
          <w:sz w:val="28"/>
          <w:szCs w:val="28"/>
          <w:lang w:val="kk-KZ"/>
        </w:rPr>
        <w:t>й</w:t>
      </w:r>
      <w:r w:rsidRPr="0033331D">
        <w:rPr>
          <w:rFonts w:asciiTheme="majorBidi" w:hAnsiTheme="majorBidi" w:cstheme="majorBidi"/>
          <w:sz w:val="28"/>
          <w:szCs w:val="28"/>
        </w:rPr>
        <w:t xml:space="preserve"> процедурой любого процесса перевода в силу ассиметрии систем любой пары языков, сталкивающихся при переводе, а также куль</w:t>
      </w:r>
      <w:r w:rsidR="00B72BF6">
        <w:rPr>
          <w:rFonts w:asciiTheme="majorBidi" w:hAnsiTheme="majorBidi" w:cstheme="majorBidi"/>
          <w:sz w:val="28"/>
          <w:szCs w:val="28"/>
        </w:rPr>
        <w:t>туры исходного текста с культур</w:t>
      </w:r>
      <w:r w:rsidRPr="0033331D">
        <w:rPr>
          <w:rFonts w:asciiTheme="majorBidi" w:hAnsiTheme="majorBidi" w:cstheme="majorBidi"/>
          <w:sz w:val="28"/>
          <w:szCs w:val="28"/>
        </w:rPr>
        <w:t>ой текста перевода.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В генеративной грамматике, из которой пришло понятие трансформации, выделяются следущие основные типы трансформационных правил, позволяющих преобразовывать ядерные в поверхностные: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1) опущение (стирание, упра</w:t>
      </w:r>
      <w:r w:rsidR="00B72BF6">
        <w:rPr>
          <w:rFonts w:asciiTheme="majorBidi" w:hAnsiTheme="majorBidi" w:cstheme="majorBidi"/>
          <w:sz w:val="28"/>
          <w:szCs w:val="28"/>
        </w:rPr>
        <w:t>зднение, устранение</w:t>
      </w:r>
      <w:r w:rsidR="00B72BF6">
        <w:rPr>
          <w:rFonts w:asciiTheme="majorBidi" w:hAnsiTheme="majorBidi" w:cstheme="majorBidi"/>
          <w:sz w:val="28"/>
          <w:szCs w:val="28"/>
          <w:lang w:val="kk-KZ"/>
        </w:rPr>
        <w:t>)</w:t>
      </w:r>
      <w:r w:rsidR="00B72BF6">
        <w:rPr>
          <w:rFonts w:asciiTheme="majorBidi" w:hAnsiTheme="majorBidi" w:cstheme="majorBidi"/>
          <w:sz w:val="28"/>
          <w:szCs w:val="28"/>
        </w:rPr>
        <w:t xml:space="preserve"> компонентов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2) добавление компонентов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3) перестановка (перемещение</w:t>
      </w:r>
      <w:r w:rsidR="00B72BF6">
        <w:rPr>
          <w:rFonts w:asciiTheme="majorBidi" w:hAnsiTheme="majorBidi" w:cstheme="majorBidi"/>
          <w:sz w:val="28"/>
          <w:szCs w:val="28"/>
          <w:lang w:val="kk-KZ"/>
        </w:rPr>
        <w:t>)</w:t>
      </w:r>
      <w:r w:rsidR="00B72BF6">
        <w:rPr>
          <w:rFonts w:asciiTheme="majorBidi" w:hAnsiTheme="majorBidi" w:cstheme="majorBidi"/>
          <w:sz w:val="28"/>
          <w:szCs w:val="28"/>
        </w:rPr>
        <w:t xml:space="preserve"> компонентов</w:t>
      </w:r>
      <w:r w:rsidR="00B72BF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Pr="0033331D">
        <w:rPr>
          <w:rFonts w:asciiTheme="majorBidi" w:hAnsiTheme="majorBidi" w:cstheme="majorBidi"/>
          <w:sz w:val="28"/>
          <w:szCs w:val="28"/>
        </w:rPr>
        <w:t xml:space="preserve"> в качестве частного случая пе</w:t>
      </w:r>
      <w:r w:rsidR="00B72BF6">
        <w:rPr>
          <w:rFonts w:asciiTheme="majorBidi" w:hAnsiTheme="majorBidi" w:cstheme="majorBidi"/>
          <w:sz w:val="28"/>
          <w:szCs w:val="28"/>
        </w:rPr>
        <w:t xml:space="preserve">рестановки выделяли </w:t>
      </w:r>
      <w:r w:rsidR="00B72BF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B72BF6">
        <w:rPr>
          <w:rFonts w:asciiTheme="majorBidi" w:hAnsiTheme="majorBidi" w:cstheme="majorBidi"/>
          <w:sz w:val="28"/>
          <w:szCs w:val="28"/>
        </w:rPr>
        <w:t>пермутацию</w:t>
      </w:r>
      <w:r w:rsidR="00B72BF6">
        <w:rPr>
          <w:rFonts w:asciiTheme="majorBidi" w:hAnsiTheme="majorBidi" w:cstheme="majorBidi"/>
          <w:sz w:val="28"/>
          <w:szCs w:val="28"/>
          <w:lang w:val="kk-KZ"/>
        </w:rPr>
        <w:t>» (</w:t>
      </w:r>
      <w:r w:rsidRPr="0033331D">
        <w:rPr>
          <w:rFonts w:asciiTheme="majorBidi" w:hAnsiTheme="majorBidi" w:cstheme="majorBidi"/>
          <w:sz w:val="28"/>
          <w:szCs w:val="28"/>
        </w:rPr>
        <w:t>перестановка компонентов в пределах высказывания);</w:t>
      </w:r>
    </w:p>
    <w:p w:rsidR="00B13718" w:rsidRPr="006C2533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4) субституция (замена компонентов)</w:t>
      </w:r>
      <w:r w:rsidR="00625038">
        <w:rPr>
          <w:rFonts w:asciiTheme="majorBidi" w:hAnsiTheme="majorBidi" w:cstheme="majorBidi"/>
          <w:sz w:val="28"/>
          <w:szCs w:val="28"/>
          <w:lang w:val="kk-KZ"/>
        </w:rPr>
        <w:t xml:space="preserve">   </w:t>
      </w:r>
      <w:r w:rsidR="00625038" w:rsidRPr="006C2533">
        <w:rPr>
          <w:rFonts w:asciiTheme="majorBidi" w:hAnsiTheme="majorBidi" w:cstheme="majorBidi"/>
          <w:sz w:val="28"/>
          <w:szCs w:val="28"/>
        </w:rPr>
        <w:t>[</w:t>
      </w:r>
      <w:r w:rsidR="00625038">
        <w:rPr>
          <w:rFonts w:asciiTheme="majorBidi" w:hAnsiTheme="majorBidi" w:cstheme="majorBidi"/>
          <w:sz w:val="28"/>
          <w:szCs w:val="28"/>
          <w:lang w:val="kk-KZ"/>
        </w:rPr>
        <w:t>2.с-9</w:t>
      </w:r>
      <w:r w:rsidR="00625038" w:rsidRPr="006C2533">
        <w:rPr>
          <w:rFonts w:asciiTheme="majorBidi" w:hAnsiTheme="majorBidi" w:cstheme="majorBidi"/>
          <w:sz w:val="28"/>
          <w:szCs w:val="28"/>
        </w:rPr>
        <w:t>]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Эта типология легла в основу многих классификаций переводческих трансформаций, построением которых зан</w:t>
      </w:r>
      <w:r w:rsidR="00B72BF6">
        <w:rPr>
          <w:rFonts w:asciiTheme="majorBidi" w:hAnsiTheme="majorBidi" w:cstheme="majorBidi"/>
          <w:sz w:val="28"/>
          <w:szCs w:val="28"/>
        </w:rPr>
        <w:t xml:space="preserve">имались как отечественные, </w:t>
      </w:r>
      <w:r w:rsidR="00B72BF6">
        <w:rPr>
          <w:rFonts w:asciiTheme="majorBidi" w:hAnsiTheme="majorBidi" w:cstheme="majorBidi"/>
          <w:sz w:val="28"/>
          <w:szCs w:val="28"/>
          <w:lang w:val="kk-KZ"/>
        </w:rPr>
        <w:t xml:space="preserve">так и </w:t>
      </w:r>
      <w:r w:rsidRPr="0033331D">
        <w:rPr>
          <w:rFonts w:asciiTheme="majorBidi" w:hAnsiTheme="majorBidi" w:cstheme="majorBidi"/>
          <w:sz w:val="28"/>
          <w:szCs w:val="28"/>
        </w:rPr>
        <w:t xml:space="preserve"> зарубежные учёные.</w:t>
      </w:r>
    </w:p>
    <w:p w:rsidR="00B72BF6" w:rsidRDefault="00B72BF6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 Основополагающими в данной работе и одними из основных понятий в </w:t>
      </w:r>
      <w:r w:rsidR="00B13718" w:rsidRPr="0033331D">
        <w:rPr>
          <w:rFonts w:asciiTheme="majorBidi" w:hAnsiTheme="majorBidi" w:cstheme="majorBidi"/>
          <w:sz w:val="28"/>
          <w:szCs w:val="28"/>
        </w:rPr>
        <w:lastRenderedPageBreak/>
        <w:t>практике и теории перевода являются понятия эквивалентность или адекватность.</w:t>
      </w:r>
    </w:p>
    <w:p w:rsidR="00B13718" w:rsidRPr="0033331D" w:rsidRDefault="00B72BF6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 Анализ имеющихся на сегодняшний день отечественных и зарубежных научных исследований в данной области переводоведения показывает, что появление этих терминов связано с более или менее чётким разделением двух сфер: сферы речевых произведений и соотношения  между ними (перевод как результат) и сферы условий коммуникации речевой ситуации коммуникативного акта в целом (перевод как прогресс). 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 Для данного исследования важным представляется понимание адекватности как соответствия переведенного текста цели перевода, а эквивалентности</w:t>
      </w:r>
      <w:r w:rsidR="00B72BF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33331D">
        <w:rPr>
          <w:rFonts w:asciiTheme="majorBidi" w:hAnsiTheme="majorBidi" w:cstheme="majorBidi"/>
          <w:sz w:val="28"/>
          <w:szCs w:val="28"/>
        </w:rPr>
        <w:t>-</w:t>
      </w:r>
      <w:r w:rsidR="00B72BF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33331D">
        <w:rPr>
          <w:rFonts w:asciiTheme="majorBidi" w:hAnsiTheme="majorBidi" w:cstheme="majorBidi"/>
          <w:sz w:val="28"/>
          <w:szCs w:val="28"/>
        </w:rPr>
        <w:t>как меры соответствия переведенного текста исходному тексту, вне зависимости от цели перевода.</w:t>
      </w:r>
    </w:p>
    <w:p w:rsidR="00B13718" w:rsidRPr="00625038" w:rsidRDefault="00B72BF6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B13718" w:rsidRPr="0033331D">
        <w:rPr>
          <w:rFonts w:asciiTheme="majorBidi" w:hAnsiTheme="majorBidi" w:cstheme="majorBidi"/>
          <w:sz w:val="28"/>
          <w:szCs w:val="28"/>
        </w:rPr>
        <w:t>Заслуживае</w:t>
      </w:r>
      <w:r>
        <w:rPr>
          <w:rFonts w:asciiTheme="majorBidi" w:hAnsiTheme="majorBidi" w:cstheme="majorBidi"/>
          <w:sz w:val="28"/>
          <w:szCs w:val="28"/>
        </w:rPr>
        <w:t>т внимания точка зрения Н. Гарб</w:t>
      </w:r>
      <w:r>
        <w:rPr>
          <w:rFonts w:asciiTheme="majorBidi" w:hAnsiTheme="majorBidi" w:cstheme="majorBidi"/>
          <w:sz w:val="28"/>
          <w:szCs w:val="28"/>
          <w:lang w:val="kk-KZ"/>
        </w:rPr>
        <w:t>о</w:t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вского на проблему эквивалентности, который под эквивалентностью понимает </w:t>
      </w:r>
      <w:r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B13718" w:rsidRPr="0033331D">
        <w:rPr>
          <w:rFonts w:asciiTheme="majorBidi" w:hAnsiTheme="majorBidi" w:cstheme="majorBidi"/>
          <w:sz w:val="28"/>
          <w:szCs w:val="28"/>
        </w:rPr>
        <w:t>отношения симметрии данных единиц, которые могут заменять одна другую, не порож</w:t>
      </w:r>
      <w:r>
        <w:rPr>
          <w:rFonts w:asciiTheme="majorBidi" w:hAnsiTheme="majorBidi" w:cstheme="majorBidi"/>
          <w:sz w:val="28"/>
          <w:szCs w:val="28"/>
        </w:rPr>
        <w:t>дая при этом значимых изменений</w:t>
      </w:r>
      <w:r w:rsidR="00625038">
        <w:rPr>
          <w:rFonts w:asciiTheme="majorBidi" w:hAnsiTheme="majorBidi" w:cstheme="majorBidi"/>
          <w:sz w:val="28"/>
          <w:szCs w:val="28"/>
          <w:lang w:val="kk-KZ"/>
        </w:rPr>
        <w:t xml:space="preserve">»  </w:t>
      </w:r>
      <w:r w:rsidR="00625038" w:rsidRPr="00625038">
        <w:rPr>
          <w:rFonts w:asciiTheme="majorBidi" w:hAnsiTheme="majorBidi" w:cstheme="majorBidi"/>
          <w:sz w:val="28"/>
          <w:szCs w:val="28"/>
        </w:rPr>
        <w:t>[</w:t>
      </w:r>
      <w:r w:rsidR="00625038">
        <w:rPr>
          <w:rFonts w:asciiTheme="majorBidi" w:hAnsiTheme="majorBidi" w:cstheme="majorBidi"/>
          <w:sz w:val="28"/>
          <w:szCs w:val="28"/>
          <w:lang w:val="kk-KZ"/>
        </w:rPr>
        <w:t>3.с-12</w:t>
      </w:r>
      <w:r w:rsidR="00625038" w:rsidRPr="00625038">
        <w:rPr>
          <w:rFonts w:asciiTheme="majorBidi" w:hAnsiTheme="majorBidi" w:cstheme="majorBidi"/>
          <w:sz w:val="28"/>
          <w:szCs w:val="28"/>
        </w:rPr>
        <w:t>]</w:t>
      </w:r>
    </w:p>
    <w:p w:rsidR="00B13718" w:rsidRPr="0033331D" w:rsidRDefault="00B72BF6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ab/>
      </w:r>
      <w:r w:rsidR="00B13718" w:rsidRPr="0033331D">
        <w:rPr>
          <w:rFonts w:asciiTheme="majorBidi" w:hAnsiTheme="majorBidi" w:cstheme="majorBidi"/>
          <w:sz w:val="28"/>
          <w:szCs w:val="28"/>
        </w:rPr>
        <w:t>В нашем исследовании приведена классификация эквивалентности. Интерес представляют такие виды эквивалентности, которые встречаются в художественном переводе: лингвистическая (формальная), стилистическая, семантическая, ситуативная (декоративная), динамическая (функциональная) эквивалентность.</w:t>
      </w:r>
    </w:p>
    <w:p w:rsidR="00B72BF6" w:rsidRPr="00625038" w:rsidRDefault="00B72BF6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B13718" w:rsidRPr="0033331D">
        <w:rPr>
          <w:rFonts w:asciiTheme="majorBidi" w:hAnsiTheme="majorBidi" w:cstheme="majorBidi"/>
          <w:sz w:val="28"/>
          <w:szCs w:val="28"/>
        </w:rPr>
        <w:t>Эквивалентность предполагает исчерпывающую передачу коммуникативно-функционального варианта. Тогда как адекватность опирается на реальную практику перевода, которая зачастую не допускает такой максимально исчерпывающей передачи. Переводчик при этом принимает решение, которое носит компромиссный характер</w:t>
      </w:r>
      <w:r w:rsidR="00625038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625038" w:rsidRPr="00625038">
        <w:rPr>
          <w:rFonts w:asciiTheme="majorBidi" w:hAnsiTheme="majorBidi" w:cstheme="majorBidi"/>
          <w:sz w:val="28"/>
          <w:szCs w:val="28"/>
        </w:rPr>
        <w:t>[</w:t>
      </w:r>
      <w:r w:rsidR="00625038">
        <w:rPr>
          <w:rFonts w:asciiTheme="majorBidi" w:hAnsiTheme="majorBidi" w:cstheme="majorBidi"/>
          <w:sz w:val="28"/>
          <w:szCs w:val="28"/>
          <w:lang w:val="kk-KZ"/>
        </w:rPr>
        <w:t>3.с-17</w:t>
      </w:r>
      <w:r w:rsidR="00625038" w:rsidRPr="00625038">
        <w:rPr>
          <w:rFonts w:asciiTheme="majorBidi" w:hAnsiTheme="majorBidi" w:cstheme="majorBidi"/>
          <w:sz w:val="28"/>
          <w:szCs w:val="28"/>
        </w:rPr>
        <w:t>]</w:t>
      </w:r>
    </w:p>
    <w:p w:rsidR="00FA44F7" w:rsidRPr="00947469" w:rsidRDefault="00B72BF6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  Исходя из всего вышесказанного, хотелось бы обратить внимание на тот факт, что критерием адекватности является то, что любое отступление от эквивалентности должно быть продиктовано объективной необходимостью, а не произволом переводчика.</w:t>
      </w:r>
    </w:p>
    <w:p w:rsidR="00B13718" w:rsidRPr="00FA44F7" w:rsidRDefault="00FA44F7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ab/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   </w:t>
      </w:r>
      <w:r w:rsidR="00BB49CA" w:rsidRPr="0033331D">
        <w:rPr>
          <w:rFonts w:asciiTheme="majorBidi" w:hAnsiTheme="majorBidi" w:cstheme="majorBidi"/>
          <w:b/>
          <w:bCs/>
          <w:sz w:val="28"/>
          <w:szCs w:val="28"/>
        </w:rPr>
        <w:t>ГЛАВА</w:t>
      </w: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</w:t>
      </w:r>
      <w:r w:rsidR="00B13718" w:rsidRPr="0033331D">
        <w:rPr>
          <w:rFonts w:asciiTheme="majorBidi" w:hAnsiTheme="majorBidi" w:cstheme="majorBidi"/>
          <w:b/>
          <w:bCs/>
          <w:sz w:val="28"/>
          <w:szCs w:val="28"/>
        </w:rPr>
        <w:t>2.  Анализ языковых средств выражения национально-культурной специфики</w:t>
      </w: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и</w:t>
      </w:r>
      <w:r w:rsidR="00B13718" w:rsidRPr="0033331D">
        <w:rPr>
          <w:rFonts w:asciiTheme="majorBidi" w:hAnsiTheme="majorBidi" w:cstheme="majorBidi"/>
          <w:b/>
          <w:bCs/>
          <w:sz w:val="28"/>
          <w:szCs w:val="28"/>
        </w:rPr>
        <w:t xml:space="preserve"> проблема передачи их</w:t>
      </w: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в </w:t>
      </w:r>
      <w:r w:rsidR="00B13718" w:rsidRPr="0033331D">
        <w:rPr>
          <w:rFonts w:asciiTheme="majorBidi" w:hAnsiTheme="majorBidi" w:cstheme="majorBidi"/>
          <w:b/>
          <w:bCs/>
          <w:sz w:val="28"/>
          <w:szCs w:val="28"/>
        </w:rPr>
        <w:t>художественных текстах при переводе произведений.</w:t>
      </w:r>
    </w:p>
    <w:p w:rsidR="00B13718" w:rsidRPr="00947469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3331D">
        <w:rPr>
          <w:rFonts w:asciiTheme="majorBidi" w:hAnsiTheme="majorBidi" w:cstheme="majorBidi"/>
          <w:b/>
          <w:bCs/>
          <w:sz w:val="28"/>
          <w:szCs w:val="28"/>
        </w:rPr>
        <w:t xml:space="preserve">              </w:t>
      </w:r>
      <w:r w:rsidRPr="0033331D">
        <w:rPr>
          <w:rFonts w:asciiTheme="majorBidi" w:hAnsiTheme="majorBidi" w:cstheme="majorBidi"/>
          <w:sz w:val="28"/>
          <w:szCs w:val="28"/>
        </w:rPr>
        <w:t>Посвящена изучению национально-культурных особенностей единиц языка в художественных текстах отечественных и зарубежных авторов. Рассматриваются средства языка, которые содержат национально-культурный компонент значения и являются высококачественными в художественных текстах. Предлагается классификация безэквивалентной лексики, функционирующей в текстах,  и приемы её передачи в переводах произведений.</w:t>
      </w:r>
    </w:p>
    <w:p w:rsidR="00B13718" w:rsidRPr="0033331D" w:rsidRDefault="00FA44F7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ab/>
      </w:r>
      <w:r w:rsidR="00B13718" w:rsidRPr="0033331D">
        <w:rPr>
          <w:rFonts w:asciiTheme="majorBidi" w:hAnsiTheme="majorBidi" w:cstheme="majorBidi"/>
          <w:sz w:val="28"/>
          <w:szCs w:val="28"/>
        </w:rPr>
        <w:t>Особое внимание в работе уделено рассмотрению наименований, наиболее ярко отражающих национальные особенности культуры народа – носителя конкретного языка, для обозначения которых используется множество терминов: безэквивалентная, неполноэквивалентная лексика, варваризмы, лакуны, фоновая лексика, национальные словесные образы, экзотическая ле</w:t>
      </w:r>
      <w:r>
        <w:rPr>
          <w:rFonts w:asciiTheme="majorBidi" w:hAnsiTheme="majorBidi" w:cstheme="majorBidi"/>
          <w:sz w:val="28"/>
          <w:szCs w:val="28"/>
        </w:rPr>
        <w:t>ксика, культур</w:t>
      </w:r>
      <w:r>
        <w:rPr>
          <w:rFonts w:asciiTheme="majorBidi" w:hAnsiTheme="majorBidi" w:cstheme="majorBidi"/>
          <w:sz w:val="28"/>
          <w:szCs w:val="28"/>
          <w:lang w:val="kk-KZ"/>
        </w:rPr>
        <w:t>емы</w:t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 и другие.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    В данном исследовании для обозначения культурно-маркированных наименований используется термин безэквивалентая лексика, к разряду которой мы относим, прежде всего, слова-реалии.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 До настоящего времени нет единого определения понятия </w:t>
      </w:r>
      <w:r w:rsidR="00FA44F7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33331D">
        <w:rPr>
          <w:rFonts w:asciiTheme="majorBidi" w:hAnsiTheme="majorBidi" w:cstheme="majorBidi"/>
          <w:sz w:val="28"/>
          <w:szCs w:val="28"/>
        </w:rPr>
        <w:t>реалии</w:t>
      </w:r>
      <w:r w:rsidR="00FA44F7">
        <w:rPr>
          <w:rFonts w:asciiTheme="majorBidi" w:hAnsiTheme="majorBidi" w:cstheme="majorBidi"/>
          <w:sz w:val="28"/>
          <w:szCs w:val="28"/>
          <w:lang w:val="kk-KZ"/>
        </w:rPr>
        <w:t>»,</w:t>
      </w:r>
      <w:r w:rsidRPr="0033331D">
        <w:rPr>
          <w:rFonts w:asciiTheme="majorBidi" w:hAnsiTheme="majorBidi" w:cstheme="majorBidi"/>
          <w:sz w:val="28"/>
          <w:szCs w:val="28"/>
        </w:rPr>
        <w:t xml:space="preserve"> не получили ещё полного и окончательного освещения принципы выделения, классификац</w:t>
      </w:r>
      <w:r w:rsidR="00FA44F7">
        <w:rPr>
          <w:rFonts w:asciiTheme="majorBidi" w:hAnsiTheme="majorBidi" w:cstheme="majorBidi"/>
          <w:sz w:val="28"/>
          <w:szCs w:val="28"/>
        </w:rPr>
        <w:t>ии и анализа реалий, не выявлен</w:t>
      </w:r>
      <w:r w:rsidRPr="0033331D">
        <w:rPr>
          <w:rFonts w:asciiTheme="majorBidi" w:hAnsiTheme="majorBidi" w:cstheme="majorBidi"/>
          <w:sz w:val="28"/>
          <w:szCs w:val="28"/>
        </w:rPr>
        <w:t>ы лексико-семантические разряды входящих в них единиц.</w:t>
      </w:r>
    </w:p>
    <w:p w:rsidR="00FA44F7" w:rsidRPr="00625038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   Существует огромное количество определений термина </w:t>
      </w:r>
      <w:r w:rsidR="00FA44F7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33331D">
        <w:rPr>
          <w:rFonts w:asciiTheme="majorBidi" w:hAnsiTheme="majorBidi" w:cstheme="majorBidi"/>
          <w:sz w:val="28"/>
          <w:szCs w:val="28"/>
        </w:rPr>
        <w:t>реалий</w:t>
      </w:r>
      <w:r w:rsidR="00FA44F7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33331D">
        <w:rPr>
          <w:rFonts w:asciiTheme="majorBidi" w:hAnsiTheme="majorBidi" w:cstheme="majorBidi"/>
          <w:sz w:val="28"/>
          <w:szCs w:val="28"/>
        </w:rPr>
        <w:t>. В работе принимает</w:t>
      </w:r>
      <w:r w:rsidR="00FA44F7">
        <w:rPr>
          <w:rFonts w:asciiTheme="majorBidi" w:hAnsiTheme="majorBidi" w:cstheme="majorBidi"/>
          <w:sz w:val="28"/>
          <w:szCs w:val="28"/>
        </w:rPr>
        <w:t>ся точка зрения С. Влахова и С.</w:t>
      </w:r>
      <w:r w:rsidRPr="0033331D">
        <w:rPr>
          <w:rFonts w:asciiTheme="majorBidi" w:hAnsiTheme="majorBidi" w:cstheme="majorBidi"/>
          <w:sz w:val="28"/>
          <w:szCs w:val="28"/>
        </w:rPr>
        <w:t>Флори</w:t>
      </w:r>
      <w:r w:rsidR="00FA44F7">
        <w:rPr>
          <w:rFonts w:asciiTheme="majorBidi" w:hAnsiTheme="majorBidi" w:cstheme="majorBidi"/>
          <w:sz w:val="28"/>
          <w:szCs w:val="28"/>
        </w:rPr>
        <w:t>на, которые считают, что реалии</w:t>
      </w:r>
      <w:r w:rsidR="00FA44F7">
        <w:rPr>
          <w:rFonts w:asciiTheme="majorBidi" w:hAnsiTheme="majorBidi" w:cstheme="majorBidi"/>
          <w:sz w:val="28"/>
          <w:szCs w:val="28"/>
          <w:lang w:val="kk-KZ"/>
        </w:rPr>
        <w:t xml:space="preserve"> -  «</w:t>
      </w:r>
      <w:r w:rsidRPr="0033331D">
        <w:rPr>
          <w:rFonts w:asciiTheme="majorBidi" w:hAnsiTheme="majorBidi" w:cstheme="majorBidi"/>
          <w:sz w:val="28"/>
          <w:szCs w:val="28"/>
        </w:rPr>
        <w:t>это слова и словосочетания, называющие объекты, характерные для жизни (быта, культуры, социального  и исторического развития) одного народа и чуждые другому; будучи носителями национального или исторического колорита, они, как правило, не имеют точных соответствии (эквивалентов) в других языках, а следовательно, не поддаются переводу на общем ос</w:t>
      </w:r>
      <w:r w:rsidR="00FA44F7">
        <w:rPr>
          <w:rFonts w:asciiTheme="majorBidi" w:hAnsiTheme="majorBidi" w:cstheme="majorBidi"/>
          <w:sz w:val="28"/>
          <w:szCs w:val="28"/>
        </w:rPr>
        <w:t>новании, требуя особого подхода</w:t>
      </w:r>
      <w:r w:rsidR="00625038">
        <w:rPr>
          <w:rFonts w:asciiTheme="majorBidi" w:hAnsiTheme="majorBidi" w:cstheme="majorBidi"/>
          <w:sz w:val="28"/>
          <w:szCs w:val="28"/>
          <w:lang w:val="kk-KZ"/>
        </w:rPr>
        <w:t xml:space="preserve">» </w:t>
      </w:r>
      <w:r w:rsidR="00625038" w:rsidRPr="00625038">
        <w:rPr>
          <w:rFonts w:asciiTheme="majorBidi" w:hAnsiTheme="majorBidi" w:cstheme="majorBidi"/>
          <w:sz w:val="28"/>
          <w:szCs w:val="28"/>
        </w:rPr>
        <w:t>[</w:t>
      </w:r>
      <w:r w:rsidR="00625038">
        <w:rPr>
          <w:rFonts w:asciiTheme="majorBidi" w:hAnsiTheme="majorBidi" w:cstheme="majorBidi"/>
          <w:sz w:val="28"/>
          <w:szCs w:val="28"/>
          <w:lang w:val="kk-KZ"/>
        </w:rPr>
        <w:t>4.с-11</w:t>
      </w:r>
      <w:r w:rsidR="00625038" w:rsidRPr="00625038">
        <w:rPr>
          <w:rFonts w:asciiTheme="majorBidi" w:hAnsiTheme="majorBidi" w:cstheme="majorBidi"/>
          <w:sz w:val="28"/>
          <w:szCs w:val="28"/>
        </w:rPr>
        <w:t>]</w:t>
      </w:r>
    </w:p>
    <w:p w:rsidR="00B13718" w:rsidRPr="00FA44F7" w:rsidRDefault="00FA44F7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ab/>
        <w:t xml:space="preserve">   Мы, вслед 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за </w:t>
      </w:r>
      <w:r>
        <w:rPr>
          <w:rFonts w:asciiTheme="majorBidi" w:hAnsiTheme="majorBidi" w:cstheme="majorBidi"/>
          <w:sz w:val="28"/>
          <w:szCs w:val="28"/>
        </w:rPr>
        <w:t>В.С.</w:t>
      </w:r>
      <w:r w:rsidR="00B13718" w:rsidRPr="0033331D">
        <w:rPr>
          <w:rFonts w:asciiTheme="majorBidi" w:hAnsiTheme="majorBidi" w:cstheme="majorBidi"/>
          <w:sz w:val="28"/>
          <w:szCs w:val="28"/>
        </w:rPr>
        <w:t>Виноградовым считаем, что к реалиям, помимо явлений, кото</w:t>
      </w:r>
      <w:r>
        <w:rPr>
          <w:rFonts w:asciiTheme="majorBidi" w:hAnsiTheme="majorBidi" w:cstheme="majorBidi"/>
          <w:sz w:val="28"/>
          <w:szCs w:val="28"/>
        </w:rPr>
        <w:t>рые носят национальный характер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и </w:t>
      </w:r>
      <w:r w:rsidR="00B13718" w:rsidRPr="0033331D">
        <w:rPr>
          <w:rFonts w:asciiTheme="majorBidi" w:hAnsiTheme="majorBidi" w:cstheme="majorBidi"/>
          <w:sz w:val="28"/>
          <w:szCs w:val="28"/>
        </w:rPr>
        <w:t>материализуются в безэквивалентной</w:t>
      </w:r>
      <w:r w:rsidR="00B13718" w:rsidRPr="0033331D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лексике, также относятся явления специфичные для определённой культуры, явления, которые </w:t>
      </w:r>
      <w:r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не нашли своего отражения 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в </w:t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специальных словах 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и </w:t>
      </w:r>
      <w:r w:rsidR="00B13718" w:rsidRPr="0033331D">
        <w:rPr>
          <w:rFonts w:asciiTheme="majorBidi" w:hAnsiTheme="majorBidi" w:cstheme="majorBidi"/>
          <w:sz w:val="28"/>
          <w:szCs w:val="28"/>
        </w:rPr>
        <w:t>закрепились в словах самых обычных</w:t>
      </w:r>
      <w:r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B13718" w:rsidRPr="0033331D">
        <w:rPr>
          <w:rFonts w:asciiTheme="majorBidi" w:hAnsiTheme="majorBidi" w:cstheme="majorBidi"/>
          <w:sz w:val="28"/>
          <w:szCs w:val="28"/>
        </w:rPr>
        <w:t>, однако, связанные с ними ассоциации носят к</w:t>
      </w:r>
      <w:r>
        <w:rPr>
          <w:rFonts w:asciiTheme="majorBidi" w:hAnsiTheme="majorBidi" w:cstheme="majorBidi"/>
          <w:sz w:val="28"/>
          <w:szCs w:val="28"/>
        </w:rPr>
        <w:t>ультурно-специфический характер</w:t>
      </w:r>
      <w:r>
        <w:rPr>
          <w:rFonts w:asciiTheme="majorBidi" w:hAnsiTheme="majorBidi" w:cstheme="majorBidi"/>
          <w:sz w:val="28"/>
          <w:szCs w:val="28"/>
          <w:lang w:val="kk-KZ"/>
        </w:rPr>
        <w:t>.  (4.с-14)</w:t>
      </w:r>
    </w:p>
    <w:p w:rsidR="00B13718" w:rsidRPr="0033331D" w:rsidRDefault="00FA44F7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ab/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 Выделенные в данной работе группы реалий имеют следующую классификацию:</w:t>
      </w:r>
    </w:p>
    <w:p w:rsidR="00FA44F7" w:rsidRDefault="00FA44F7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>1</w:t>
      </w:r>
      <w:r>
        <w:rPr>
          <w:rFonts w:asciiTheme="majorBidi" w:hAnsiTheme="majorBidi" w:cstheme="majorBidi"/>
          <w:sz w:val="28"/>
          <w:szCs w:val="28"/>
        </w:rPr>
        <w:t>.</w:t>
      </w:r>
      <w:r w:rsidR="00B13718" w:rsidRPr="0033331D">
        <w:rPr>
          <w:rFonts w:asciiTheme="majorBidi" w:hAnsiTheme="majorBidi" w:cstheme="majorBidi"/>
          <w:sz w:val="28"/>
          <w:szCs w:val="28"/>
        </w:rPr>
        <w:t>Этнографические реалии (быт: бытовые заведения; транспорт; одежда; средства массовой информации; религия; отдых; лекарства; деньги; образование; музыка).</w:t>
      </w:r>
    </w:p>
    <w:p w:rsidR="00B13718" w:rsidRPr="0033331D" w:rsidRDefault="00FA44F7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 2.</w:t>
      </w:r>
      <w:r w:rsidR="00B13718" w:rsidRPr="0033331D">
        <w:rPr>
          <w:rFonts w:asciiTheme="majorBidi" w:hAnsiTheme="majorBidi" w:cstheme="majorBidi"/>
          <w:sz w:val="28"/>
          <w:szCs w:val="28"/>
        </w:rPr>
        <w:t>Ономастические реалии (антропонимы; име</w:t>
      </w:r>
      <w:r w:rsidR="00441FC6">
        <w:rPr>
          <w:rFonts w:asciiTheme="majorBidi" w:hAnsiTheme="majorBidi" w:cstheme="majorBidi"/>
          <w:sz w:val="28"/>
          <w:szCs w:val="28"/>
        </w:rPr>
        <w:t>на литературных героев, названи</w:t>
      </w:r>
      <w:r w:rsidR="00441FC6">
        <w:rPr>
          <w:rFonts w:asciiTheme="majorBidi" w:hAnsiTheme="majorBidi" w:cstheme="majorBidi"/>
          <w:sz w:val="28"/>
          <w:szCs w:val="28"/>
          <w:lang w:val="kk-KZ"/>
        </w:rPr>
        <w:t>я</w:t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 произведений; имена знаменитых людей, писателей, выдающихся личностей; топонимы).</w:t>
      </w:r>
    </w:p>
    <w:p w:rsidR="00B13718" w:rsidRPr="0033331D" w:rsidRDefault="00441FC6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ab/>
        <w:t>3.</w:t>
      </w:r>
      <w:r w:rsidR="00B13718" w:rsidRPr="0033331D">
        <w:rPr>
          <w:rFonts w:asciiTheme="majorBidi" w:hAnsiTheme="majorBidi" w:cstheme="majorBidi"/>
          <w:sz w:val="28"/>
          <w:szCs w:val="28"/>
        </w:rPr>
        <w:t>Общественно-политические реалии (исполнительные ведомства; государственные служащие; военные реалии; судебная система)</w:t>
      </w:r>
    </w:p>
    <w:p w:rsidR="00441FC6" w:rsidRDefault="00441FC6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4.</w:t>
      </w:r>
      <w:r w:rsidR="00B13718" w:rsidRPr="0033331D">
        <w:rPr>
          <w:rFonts w:asciiTheme="majorBidi" w:hAnsiTheme="majorBidi" w:cstheme="majorBidi"/>
          <w:sz w:val="28"/>
          <w:szCs w:val="28"/>
        </w:rPr>
        <w:t>Географические реалии (флора, фауна; объекты физической географии; судебная система)</w:t>
      </w:r>
    </w:p>
    <w:p w:rsidR="00B13718" w:rsidRPr="0033331D" w:rsidRDefault="00441FC6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>5.</w:t>
      </w:r>
      <w:r w:rsidR="00B13718" w:rsidRPr="0033331D">
        <w:rPr>
          <w:rFonts w:asciiTheme="majorBidi" w:hAnsiTheme="majorBidi" w:cstheme="majorBidi"/>
          <w:sz w:val="28"/>
          <w:szCs w:val="28"/>
        </w:rPr>
        <w:t>Рекламные реалии.</w:t>
      </w:r>
    </w:p>
    <w:p w:rsidR="00441FC6" w:rsidRDefault="00441FC6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B13718" w:rsidRPr="0033331D">
        <w:rPr>
          <w:rFonts w:asciiTheme="majorBidi" w:hAnsiTheme="majorBidi" w:cstheme="majorBidi"/>
          <w:sz w:val="28"/>
          <w:szCs w:val="28"/>
        </w:rPr>
        <w:t>Проведённый анализ показал, что в рассмотренных художественных текстах преобладают этнографические реалии, в частности реалии быта, меньше всего встречаются рекламные реалии.</w:t>
      </w:r>
    </w:p>
    <w:p w:rsidR="00B13718" w:rsidRPr="0033331D" w:rsidRDefault="00441FC6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 Рассматриваемые американские южные регионы и казахстанские степи отмечены особой гостеприимностью и дружелюбием, а также спокойным и размеренным течением жизни. Авторы, используя этнографические реалии, передают атмосферу уюта, размеренности жизни, деятельно описывают внутр</w:t>
      </w:r>
      <w:r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B13718" w:rsidRPr="0033331D">
        <w:rPr>
          <w:rFonts w:asciiTheme="majorBidi" w:hAnsiTheme="majorBidi" w:cstheme="majorBidi"/>
          <w:sz w:val="28"/>
          <w:szCs w:val="28"/>
        </w:rPr>
        <w:t>ннее убранство помещений.</w:t>
      </w:r>
    </w:p>
    <w:p w:rsidR="00B13718" w:rsidRPr="0033331D" w:rsidRDefault="00441FC6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Обращение писателя к специфическим реалиям имеет важное значение не только для автора, но и для читателя, поскольку они несут ценную </w:t>
      </w:r>
      <w:r w:rsidR="00B13718" w:rsidRPr="0033331D">
        <w:rPr>
          <w:rFonts w:asciiTheme="majorBidi" w:hAnsiTheme="majorBidi" w:cstheme="majorBidi"/>
          <w:sz w:val="28"/>
          <w:szCs w:val="28"/>
        </w:rPr>
        <w:lastRenderedPageBreak/>
        <w:t>информацию о культуре и жизни народа.</w:t>
      </w:r>
    </w:p>
    <w:p w:rsidR="00441FC6" w:rsidRDefault="00441FC6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B13718" w:rsidRPr="0033331D">
        <w:rPr>
          <w:rFonts w:asciiTheme="majorBidi" w:hAnsiTheme="majorBidi" w:cstheme="majorBidi"/>
          <w:sz w:val="28"/>
          <w:szCs w:val="28"/>
        </w:rPr>
        <w:t>Также очень важно использование автором наряду со специфическими реалиями и общенародные слова–реалии, и те, и другие в равной степени служат для создания национально-культурного фона произведения.</w:t>
      </w:r>
    </w:p>
    <w:p w:rsidR="00441FC6" w:rsidRDefault="00441FC6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 Слова-реалии име</w:t>
      </w:r>
      <w:r>
        <w:rPr>
          <w:rFonts w:asciiTheme="majorBidi" w:hAnsiTheme="majorBidi" w:cstheme="majorBidi"/>
          <w:sz w:val="28"/>
          <w:szCs w:val="28"/>
          <w:lang w:val="kk-KZ"/>
        </w:rPr>
        <w:t>ю</w:t>
      </w:r>
      <w:r w:rsidR="00B13718" w:rsidRPr="0033331D">
        <w:rPr>
          <w:rFonts w:asciiTheme="majorBidi" w:hAnsiTheme="majorBidi" w:cstheme="majorBidi"/>
          <w:sz w:val="28"/>
          <w:szCs w:val="28"/>
        </w:rPr>
        <w:t>т большое значение в тексте художественных произведений. Приметы времени, быта, места, которые выражаются в словах-реалиях, дают более полное представление о действии в повестях и романе, позволяют дать соответствующий языковой портрет персонажа и правильно оценить поступки действующих лиц. Вместе с тем, они способствуют более полному воплощению идеи писателя, что необходимо учитывать при переводе этих произведений.</w:t>
      </w:r>
    </w:p>
    <w:p w:rsidR="00B13718" w:rsidRPr="0033331D" w:rsidRDefault="00441FC6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 Способ перевода лингвоспецифических структур на другие языки во многом зависит от установки переводчика, выбора им той или иной стратегии.</w:t>
      </w:r>
      <w:r>
        <w:rPr>
          <w:rFonts w:asciiTheme="majorBidi" w:hAnsiTheme="majorBidi" w:cstheme="majorBidi"/>
          <w:sz w:val="28"/>
          <w:szCs w:val="28"/>
        </w:rPr>
        <w:tab/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 Анализ различных переводов произведений показал, что с достаточной степенью уверенности можно говорить лишь о двух про</w:t>
      </w:r>
      <w:r>
        <w:rPr>
          <w:rFonts w:asciiTheme="majorBidi" w:hAnsiTheme="majorBidi" w:cstheme="majorBidi"/>
          <w:sz w:val="28"/>
          <w:szCs w:val="28"/>
        </w:rPr>
        <w:t>тивостоящих друг другу стратеги</w:t>
      </w:r>
      <w:r>
        <w:rPr>
          <w:rFonts w:asciiTheme="majorBidi" w:hAnsiTheme="majorBidi" w:cstheme="majorBidi"/>
          <w:sz w:val="28"/>
          <w:szCs w:val="28"/>
          <w:lang w:val="kk-KZ"/>
        </w:rPr>
        <w:t>ях</w:t>
      </w:r>
      <w:r w:rsidR="00B13718" w:rsidRPr="0033331D">
        <w:rPr>
          <w:rFonts w:asciiTheme="majorBidi" w:hAnsiTheme="majorBidi" w:cstheme="majorBidi"/>
          <w:sz w:val="28"/>
          <w:szCs w:val="28"/>
        </w:rPr>
        <w:t>: это либо</w:t>
      </w:r>
    </w:p>
    <w:p w:rsidR="00B13718" w:rsidRPr="00441FC6" w:rsidRDefault="00B13718" w:rsidP="00947469">
      <w:pPr>
        <w:pStyle w:val="a3"/>
        <w:widowControl w:val="0"/>
        <w:numPr>
          <w:ilvl w:val="0"/>
          <w:numId w:val="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441FC6">
        <w:rPr>
          <w:rFonts w:asciiTheme="majorBidi" w:hAnsiTheme="majorBidi" w:cstheme="majorBidi"/>
          <w:sz w:val="28"/>
          <w:szCs w:val="28"/>
        </w:rPr>
        <w:t>техника перевода, ориентированная на максимально-адекватную передачу смысла (так называемая стратегия смысла) и</w:t>
      </w:r>
    </w:p>
    <w:p w:rsidR="00B13718" w:rsidRPr="00441FC6" w:rsidRDefault="00B13718" w:rsidP="00947469">
      <w:pPr>
        <w:pStyle w:val="a3"/>
        <w:widowControl w:val="0"/>
        <w:numPr>
          <w:ilvl w:val="0"/>
          <w:numId w:val="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441FC6">
        <w:rPr>
          <w:rFonts w:asciiTheme="majorBidi" w:hAnsiTheme="majorBidi" w:cstheme="majorBidi"/>
          <w:sz w:val="28"/>
          <w:szCs w:val="28"/>
        </w:rPr>
        <w:t>техника перевода, ориентированная на передачу особенной формы (стратегия формы).</w:t>
      </w:r>
    </w:p>
    <w:p w:rsidR="00B13718" w:rsidRPr="0033331D" w:rsidRDefault="00441FC6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 В качестве примера мы также взяли произведения Трумена Капоте, которые посвящены в основ</w:t>
      </w:r>
      <w:r>
        <w:rPr>
          <w:rFonts w:asciiTheme="majorBidi" w:hAnsiTheme="majorBidi" w:cstheme="majorBidi"/>
          <w:sz w:val="28"/>
          <w:szCs w:val="28"/>
        </w:rPr>
        <w:t xml:space="preserve">ном жизни и быту американского </w:t>
      </w:r>
      <w:r>
        <w:rPr>
          <w:rFonts w:asciiTheme="majorBidi" w:hAnsiTheme="majorBidi" w:cstheme="majorBidi"/>
          <w:sz w:val="28"/>
          <w:szCs w:val="28"/>
          <w:lang w:val="kk-KZ"/>
        </w:rPr>
        <w:t>Ю</w:t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га. При переводе его произведений преобладает стратегия смысла (перевод произведений </w:t>
      </w:r>
      <w:r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B13718" w:rsidRPr="0033331D">
        <w:rPr>
          <w:rFonts w:asciiTheme="majorBidi" w:hAnsiTheme="majorBidi" w:cstheme="majorBidi"/>
          <w:sz w:val="28"/>
          <w:szCs w:val="28"/>
        </w:rPr>
        <w:t>Завтрак у Тиффани</w:t>
      </w:r>
      <w:r>
        <w:rPr>
          <w:rFonts w:asciiTheme="majorBidi" w:hAnsiTheme="majorBidi" w:cstheme="majorBidi"/>
          <w:sz w:val="28"/>
          <w:szCs w:val="28"/>
          <w:lang w:val="kk-KZ"/>
        </w:rPr>
        <w:t>»</w:t>
      </w:r>
      <w:r>
        <w:rPr>
          <w:rFonts w:asciiTheme="majorBidi" w:hAnsiTheme="majorBidi" w:cstheme="majorBidi"/>
          <w:sz w:val="28"/>
          <w:szCs w:val="28"/>
        </w:rPr>
        <w:t xml:space="preserve">, переводчик В. Галышев, и </w:t>
      </w:r>
      <w:r>
        <w:rPr>
          <w:rFonts w:asciiTheme="majorBidi" w:hAnsiTheme="majorBidi" w:cstheme="majorBidi"/>
          <w:sz w:val="28"/>
          <w:szCs w:val="28"/>
          <w:lang w:val="kk-KZ"/>
        </w:rPr>
        <w:t>«Х</w:t>
      </w:r>
      <w:r w:rsidR="00B13718" w:rsidRPr="0033331D">
        <w:rPr>
          <w:rFonts w:asciiTheme="majorBidi" w:hAnsiTheme="majorBidi" w:cstheme="majorBidi"/>
          <w:sz w:val="28"/>
          <w:szCs w:val="28"/>
        </w:rPr>
        <w:t>ладнокровное убийство</w:t>
      </w:r>
      <w:r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B13718" w:rsidRPr="0033331D">
        <w:rPr>
          <w:rFonts w:asciiTheme="majorBidi" w:hAnsiTheme="majorBidi" w:cstheme="majorBidi"/>
          <w:sz w:val="28"/>
          <w:szCs w:val="28"/>
        </w:rPr>
        <w:t>, переводчик А Гальперина).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</w:t>
      </w:r>
      <w:r w:rsidR="00441FC6">
        <w:rPr>
          <w:rFonts w:asciiTheme="majorBidi" w:hAnsiTheme="majorBidi" w:cstheme="majorBidi"/>
          <w:sz w:val="28"/>
          <w:szCs w:val="28"/>
        </w:rPr>
        <w:t xml:space="preserve"> </w:t>
      </w:r>
      <w:r w:rsidR="00441FC6">
        <w:rPr>
          <w:rFonts w:asciiTheme="majorBidi" w:hAnsiTheme="majorBidi" w:cstheme="majorBidi"/>
          <w:sz w:val="28"/>
          <w:szCs w:val="28"/>
        </w:rPr>
        <w:tab/>
      </w:r>
      <w:r w:rsidRPr="0033331D">
        <w:rPr>
          <w:rFonts w:asciiTheme="majorBidi" w:hAnsiTheme="majorBidi" w:cstheme="majorBidi"/>
          <w:sz w:val="28"/>
          <w:szCs w:val="28"/>
        </w:rPr>
        <w:t xml:space="preserve">При переводе произведения </w:t>
      </w:r>
      <w:r w:rsidR="00441FC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33331D">
        <w:rPr>
          <w:rFonts w:asciiTheme="majorBidi" w:hAnsiTheme="majorBidi" w:cstheme="majorBidi"/>
          <w:sz w:val="28"/>
          <w:szCs w:val="28"/>
        </w:rPr>
        <w:t>Луговая арфа</w:t>
      </w:r>
      <w:r w:rsidR="00441FC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33331D">
        <w:rPr>
          <w:rFonts w:asciiTheme="majorBidi" w:hAnsiTheme="majorBidi" w:cstheme="majorBidi"/>
          <w:sz w:val="28"/>
          <w:szCs w:val="28"/>
        </w:rPr>
        <w:t xml:space="preserve"> (переводчик Н Сариев) можно отметить стратегию формы.</w:t>
      </w:r>
    </w:p>
    <w:p w:rsidR="00441FC6" w:rsidRDefault="00441FC6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ab/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Перевод данных произведений можно считать эквивалентным, тексты переведены абсолютно точно, с сохранением образа и его структуры. В данном случае переводчик следует принципам стратегии смысла, ему пришлось </w:t>
      </w:r>
      <w:r w:rsidR="00B13718" w:rsidRPr="0033331D">
        <w:rPr>
          <w:rFonts w:asciiTheme="majorBidi" w:hAnsiTheme="majorBidi" w:cstheme="majorBidi"/>
          <w:sz w:val="28"/>
          <w:szCs w:val="28"/>
        </w:rPr>
        <w:lastRenderedPageBreak/>
        <w:t>находить эквиваленты по аналогии со стилем</w:t>
      </w:r>
      <w:r>
        <w:rPr>
          <w:rFonts w:asciiTheme="majorBidi" w:hAnsiTheme="majorBidi" w:cstheme="majorBidi"/>
          <w:sz w:val="28"/>
          <w:szCs w:val="28"/>
          <w:lang w:val="kk-KZ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предложен</w:t>
      </w:r>
      <w:r>
        <w:rPr>
          <w:rFonts w:asciiTheme="majorBidi" w:hAnsiTheme="majorBidi" w:cstheme="majorBidi"/>
          <w:sz w:val="28"/>
          <w:szCs w:val="28"/>
          <w:lang w:val="kk-KZ"/>
        </w:rPr>
        <w:t>ным</w:t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 Т. Капоте.</w:t>
      </w:r>
    </w:p>
    <w:p w:rsidR="00441FC6" w:rsidRDefault="00441FC6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 Переводчик, следующий принципам стратегии смысла, сознательно устраняет все препятствия на пути понимания текста и жертвует, таким образом, теми особенностями его формы, которые могут вызвать затруднение понимания. Это означает, что в переводе такого типа не сохраняется никаких индивидуальных языковых особенностей оригинала.</w:t>
      </w:r>
    </w:p>
    <w:p w:rsidR="00B13718" w:rsidRPr="0033331D" w:rsidRDefault="00441FC6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 Все, что оказывается переводимым в рамках действующих норм без ущерба для понимания мысли автора, сохраняется в переводе. В переводе тако</w:t>
      </w:r>
      <w:r>
        <w:rPr>
          <w:rFonts w:asciiTheme="majorBidi" w:hAnsiTheme="majorBidi" w:cstheme="majorBidi"/>
          <w:sz w:val="28"/>
          <w:szCs w:val="28"/>
        </w:rPr>
        <w:t>го типа малопонятные места (как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и </w:t>
      </w:r>
      <w:r w:rsidR="00B13718" w:rsidRPr="0033331D">
        <w:rPr>
          <w:rFonts w:asciiTheme="majorBidi" w:hAnsiTheme="majorBidi" w:cstheme="majorBidi"/>
          <w:sz w:val="28"/>
          <w:szCs w:val="28"/>
        </w:rPr>
        <w:t>места, тормозящие восприятие содержания) сознательно устраняются.</w:t>
      </w:r>
    </w:p>
    <w:p w:rsidR="00B13718" w:rsidRPr="0033331D" w:rsidRDefault="00441FC6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ab/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Следуя принципам стратегии формы, переводчик часто вынужден жертвовать смысловой прозрачностью в угоду максимальной точности при передаче нетривиальных особенностей построения текста, его отдельных характерных элементов, эти нестандартные особенности текста являются маркерами индивидуального 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стиля </w:t>
      </w:r>
      <w:r>
        <w:rPr>
          <w:rFonts w:asciiTheme="majorBidi" w:hAnsiTheme="majorBidi" w:cstheme="majorBidi"/>
          <w:sz w:val="28"/>
          <w:szCs w:val="28"/>
        </w:rPr>
        <w:t>Т.</w:t>
      </w:r>
      <w:r w:rsidR="00B13718" w:rsidRPr="0033331D">
        <w:rPr>
          <w:rFonts w:asciiTheme="majorBidi" w:hAnsiTheme="majorBidi" w:cstheme="majorBidi"/>
          <w:sz w:val="28"/>
          <w:szCs w:val="28"/>
        </w:rPr>
        <w:t>Капоте.</w:t>
      </w:r>
    </w:p>
    <w:p w:rsidR="00EE1D13" w:rsidRDefault="00EE1D13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ab/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Наименее распространённый тип передачи реалий в переводах исследуемых </w:t>
      </w:r>
      <w:r>
        <w:rPr>
          <w:rFonts w:asciiTheme="majorBidi" w:hAnsiTheme="majorBidi" w:cstheme="majorBidi"/>
          <w:sz w:val="28"/>
          <w:szCs w:val="28"/>
        </w:rPr>
        <w:t>в данной работе произведений Т.</w:t>
      </w:r>
      <w:r w:rsidR="00B13718" w:rsidRPr="0033331D">
        <w:rPr>
          <w:rFonts w:asciiTheme="majorBidi" w:hAnsiTheme="majorBidi" w:cstheme="majorBidi"/>
          <w:sz w:val="28"/>
          <w:szCs w:val="28"/>
        </w:rPr>
        <w:t>Капоте–это трансформационный перевод.</w:t>
      </w:r>
    </w:p>
    <w:p w:rsidR="00B13718" w:rsidRPr="0033331D" w:rsidRDefault="00EE1D13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 С помощью этого приема были переданы этнографические реалии.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При данном виде перевода происходит упрощение всей конструкции предложения, её синтаксической структуры. Анализ показал, что имеются случаи опущения реалия, наибольшее количество опущений наблюдается при переводе произведения </w:t>
      </w:r>
      <w:r>
        <w:rPr>
          <w:rFonts w:asciiTheme="majorBidi" w:hAnsiTheme="majorBidi" w:cstheme="majorBidi"/>
          <w:sz w:val="28"/>
          <w:szCs w:val="28"/>
          <w:lang w:val="kk-KZ"/>
        </w:rPr>
        <w:t>«Х</w:t>
      </w:r>
      <w:r w:rsidR="00B13718" w:rsidRPr="0033331D">
        <w:rPr>
          <w:rFonts w:asciiTheme="majorBidi" w:hAnsiTheme="majorBidi" w:cstheme="majorBidi"/>
          <w:sz w:val="28"/>
          <w:szCs w:val="28"/>
        </w:rPr>
        <w:t>ладно</w:t>
      </w:r>
      <w:r>
        <w:rPr>
          <w:rFonts w:asciiTheme="majorBidi" w:hAnsiTheme="majorBidi" w:cstheme="majorBidi"/>
          <w:sz w:val="28"/>
          <w:szCs w:val="28"/>
        </w:rPr>
        <w:t xml:space="preserve">кровное </w:t>
      </w:r>
      <w:r>
        <w:rPr>
          <w:rFonts w:asciiTheme="majorBidi" w:hAnsiTheme="majorBidi" w:cstheme="majorBidi"/>
          <w:sz w:val="28"/>
          <w:szCs w:val="28"/>
          <w:lang w:val="kk-KZ"/>
        </w:rPr>
        <w:t>у</w:t>
      </w:r>
      <w:r w:rsidR="00B13718" w:rsidRPr="0033331D">
        <w:rPr>
          <w:rFonts w:asciiTheme="majorBidi" w:hAnsiTheme="majorBidi" w:cstheme="majorBidi"/>
          <w:sz w:val="28"/>
          <w:szCs w:val="28"/>
        </w:rPr>
        <w:t>бийство</w:t>
      </w:r>
      <w:r>
        <w:rPr>
          <w:rFonts w:asciiTheme="majorBidi" w:hAnsiTheme="majorBidi" w:cstheme="majorBidi"/>
          <w:sz w:val="28"/>
          <w:szCs w:val="28"/>
          <w:lang w:val="kk-KZ"/>
        </w:rPr>
        <w:t>»</w:t>
      </w:r>
      <w:r>
        <w:rPr>
          <w:rFonts w:asciiTheme="majorBidi" w:hAnsiTheme="majorBidi" w:cstheme="majorBidi"/>
          <w:sz w:val="28"/>
          <w:szCs w:val="28"/>
        </w:rPr>
        <w:t xml:space="preserve"> (переводчик </w:t>
      </w:r>
      <w:r>
        <w:rPr>
          <w:rFonts w:asciiTheme="majorBidi" w:hAnsiTheme="majorBidi" w:cstheme="majorBidi"/>
          <w:sz w:val="28"/>
          <w:szCs w:val="28"/>
          <w:lang w:val="kk-KZ"/>
        </w:rPr>
        <w:t>А</w:t>
      </w:r>
      <w:r>
        <w:rPr>
          <w:rFonts w:asciiTheme="majorBidi" w:hAnsiTheme="majorBidi" w:cstheme="majorBidi"/>
          <w:sz w:val="28"/>
          <w:szCs w:val="28"/>
        </w:rPr>
        <w:t>.</w:t>
      </w:r>
      <w:r w:rsidR="00B13718" w:rsidRPr="0033331D">
        <w:rPr>
          <w:rFonts w:asciiTheme="majorBidi" w:hAnsiTheme="majorBidi" w:cstheme="majorBidi"/>
          <w:sz w:val="28"/>
          <w:szCs w:val="28"/>
        </w:rPr>
        <w:t xml:space="preserve">Гальперина). Основная причина этого, по всей видимости, состоит в том, что переводчик не обладал необходимой информацией о способах передачи слов-реалий. Опущение реалий приводит к искажению смысла, или недостаточной передачи всей полноты информации, заложенной 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в </w:t>
      </w:r>
      <w:r w:rsidR="00B13718" w:rsidRPr="0033331D">
        <w:rPr>
          <w:rFonts w:asciiTheme="majorBidi" w:hAnsiTheme="majorBidi" w:cstheme="majorBidi"/>
          <w:sz w:val="28"/>
          <w:szCs w:val="28"/>
        </w:rPr>
        <w:t>значении реалий.</w:t>
      </w:r>
    </w:p>
    <w:p w:rsidR="00B13718" w:rsidRPr="0033331D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31D">
        <w:rPr>
          <w:rFonts w:asciiTheme="majorBidi" w:hAnsiTheme="majorBidi" w:cstheme="majorBidi"/>
          <w:sz w:val="28"/>
          <w:szCs w:val="28"/>
        </w:rPr>
        <w:t xml:space="preserve">             В работе подчёркивается национально-культурная специфика сленговых единиц английского языка, распространённых в произведениях Т. Капоте.</w:t>
      </w:r>
    </w:p>
    <w:p w:rsidR="00B13718" w:rsidRDefault="00B13718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33331D">
        <w:rPr>
          <w:rFonts w:asciiTheme="majorBidi" w:hAnsiTheme="majorBidi" w:cstheme="majorBidi"/>
          <w:sz w:val="28"/>
          <w:szCs w:val="28"/>
        </w:rPr>
        <w:lastRenderedPageBreak/>
        <w:t xml:space="preserve">            Единицы сленга передают определённые биты информации, присущей им, в том числе и культурной, тем самым ещё раз подтверждая уже известный тезис о тесной связи языка и культуры. Эта связь и переплетение инкорпорированы в слове языка, его семантике, графике и фонетике. Культура, культурная </w:t>
      </w:r>
      <w:r w:rsidR="00EE1D13">
        <w:rPr>
          <w:rFonts w:asciiTheme="majorBidi" w:hAnsiTheme="majorBidi" w:cstheme="majorBidi"/>
          <w:sz w:val="28"/>
          <w:szCs w:val="28"/>
          <w:lang w:val="kk-KZ"/>
        </w:rPr>
        <w:t>информация незримо присутствует за системой значений экспрессивных лексических единиц.</w:t>
      </w:r>
    </w:p>
    <w:p w:rsidR="00EE1D13" w:rsidRDefault="00EE1D13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ab/>
        <w:t>Часть своец работы мы решили посвятить роли художественного перевода в становлении профессиональной литературы на территории ближнего зарубежья, в частности Кыргызстана, который являлся мощным стимулом национального культурного развития.</w:t>
      </w:r>
    </w:p>
    <w:p w:rsidR="00EE1D13" w:rsidRPr="006C2533" w:rsidRDefault="00EE1D13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ab/>
      </w:r>
      <w:r w:rsidR="002176AE">
        <w:rPr>
          <w:rFonts w:asciiTheme="majorBidi" w:hAnsiTheme="majorBidi" w:cstheme="majorBidi"/>
          <w:sz w:val="28"/>
          <w:szCs w:val="28"/>
          <w:lang w:val="kk-KZ"/>
        </w:rPr>
        <w:t xml:space="preserve">Кыргызские литераторы через художественный перевод постигали основы профессионализма, развивали и обогощали литературный язык, делали первые шаги в приобщении народных масс к достижениям мировой культуры. Особое значение имело обращение кыргызских переводчиков к русской мировой классической литературе. Главным образом, языком-посредником </w:t>
      </w:r>
      <w:r w:rsidR="00052AAA">
        <w:rPr>
          <w:rFonts w:asciiTheme="majorBidi" w:hAnsiTheme="majorBidi" w:cstheme="majorBidi"/>
          <w:sz w:val="28"/>
          <w:szCs w:val="28"/>
          <w:lang w:val="kk-KZ"/>
        </w:rPr>
        <w:t xml:space="preserve">служили татарский и казахский языки. С.Карачев перевел повесть А.С.Пушкина «Дубровский», роман Н.А.Островского «Как закалялась сталь», К.Баялинов также одним из первых ознакомил кыргызского читателя с творчеством А.С.Пушкина, М.Ю.Лермонтова, М.Горького. Первые переводческие опыты отличались тем, что передавали лишь основное содержание оригинального текста, трудно поддающиеся же переводу места пропускались, в текст превносилось много субъективного. При переводе редко учитывались стилевые особенности произведения, и все же </w:t>
      </w:r>
      <w:r w:rsidR="00625038">
        <w:rPr>
          <w:rFonts w:asciiTheme="majorBidi" w:hAnsiTheme="majorBidi" w:cstheme="majorBidi"/>
          <w:sz w:val="28"/>
          <w:szCs w:val="28"/>
          <w:lang w:val="kk-KZ"/>
        </w:rPr>
        <w:t xml:space="preserve">значение первых опытов велико. </w:t>
      </w:r>
      <w:r w:rsidR="00625038" w:rsidRPr="006C2533">
        <w:rPr>
          <w:rFonts w:asciiTheme="majorBidi" w:hAnsiTheme="majorBidi" w:cstheme="majorBidi"/>
          <w:sz w:val="28"/>
          <w:szCs w:val="28"/>
        </w:rPr>
        <w:t>[</w:t>
      </w:r>
      <w:r w:rsidR="00625038">
        <w:rPr>
          <w:rFonts w:asciiTheme="majorBidi" w:hAnsiTheme="majorBidi" w:cstheme="majorBidi"/>
          <w:sz w:val="28"/>
          <w:szCs w:val="28"/>
          <w:lang w:val="kk-KZ"/>
        </w:rPr>
        <w:t>6.с-3</w:t>
      </w:r>
      <w:r w:rsidR="00625038" w:rsidRPr="006C2533">
        <w:rPr>
          <w:rFonts w:asciiTheme="majorBidi" w:hAnsiTheme="majorBidi" w:cstheme="majorBidi"/>
          <w:sz w:val="28"/>
          <w:szCs w:val="28"/>
        </w:rPr>
        <w:t>]</w:t>
      </w:r>
    </w:p>
    <w:p w:rsidR="00052AAA" w:rsidRDefault="00052AAA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ab/>
        <w:t xml:space="preserve">Художественно-эстетический опыт мировой и русской литератур дал молодым кыргызским писателям реалистическую направленность в изображении действительности. Именно с помощью переводов закладывались основы </w:t>
      </w:r>
      <w:r w:rsidR="002D69A7">
        <w:rPr>
          <w:rFonts w:asciiTheme="majorBidi" w:hAnsiTheme="majorBidi" w:cstheme="majorBidi"/>
          <w:sz w:val="28"/>
          <w:szCs w:val="28"/>
          <w:lang w:val="kk-KZ"/>
        </w:rPr>
        <w:t>взаимосвязи национальных литератур. Художественные переводные произведения занимали значительное место в литературе, являясь одним из основных источников духовного, культурного развития общества.</w:t>
      </w:r>
    </w:p>
    <w:p w:rsidR="002D69A7" w:rsidRDefault="002D69A7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ab/>
        <w:t xml:space="preserve">Начало 50-х годов прошлого века явилось знаменательным моментом в </w:t>
      </w:r>
      <w:r>
        <w:rPr>
          <w:rFonts w:asciiTheme="majorBidi" w:hAnsiTheme="majorBidi" w:cstheme="majorBidi"/>
          <w:sz w:val="28"/>
          <w:szCs w:val="28"/>
          <w:lang w:val="kk-KZ"/>
        </w:rPr>
        <w:lastRenderedPageBreak/>
        <w:t>истории художественного перевода. Накопленный опыт и рост профессионального уровня переводчиков привели к возникновению школы художественного перевода.</w:t>
      </w:r>
    </w:p>
    <w:p w:rsidR="002D69A7" w:rsidRDefault="002D69A7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ab/>
        <w:t>Появление высококачественных переводов обуславливало становление и разв</w:t>
      </w:r>
      <w:r w:rsidR="005D4173">
        <w:rPr>
          <w:rFonts w:asciiTheme="majorBidi" w:hAnsiTheme="majorBidi" w:cstheme="majorBidi"/>
          <w:sz w:val="28"/>
          <w:szCs w:val="28"/>
          <w:lang w:val="kk-KZ"/>
        </w:rPr>
        <w:t>итие новых литературных жанров, совершенствовало мастерство кыргызских писателей, повышало уровень художественного эстетического вкуса, культуры читателей, укрепляло традиции переводческого искусства и формировало молодое поколение профессиональных переводов.</w:t>
      </w:r>
    </w:p>
    <w:p w:rsidR="00D82812" w:rsidRDefault="005D4173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ab/>
        <w:t xml:space="preserve">Одной из тенденций этого периода, показывающей рост профессионального уровня переводческого мастерства, явилось стремление перевести произведение непосредственно с оригинала до этого, если не учитывать перевод некоторых тюркоязычных произведений, все переводы осуществлялись посредством русского языка, когда на первом месте была ознакомительная функция перевода, а художественно-эстетическая, идейно-содержательная сторона переводимого произведения оценивалась условно. Таким образом, впервые непосредственно с немецкого языка был осущестылен перевод сборника стихотворений И.В.Гёте(1983). Этот почин был продолжен переводами романов И.Бехера «Прощание», В.Бределя «От Эбро до Волги» (А.Жолдошбеков); «Рассказы таджикских писателей» (М.Каримов); расширились рамки переводов с родственных языков </w:t>
      </w:r>
      <w:r w:rsidR="00D82812">
        <w:rPr>
          <w:rFonts w:asciiTheme="majorBidi" w:hAnsiTheme="majorBidi" w:cstheme="majorBidi"/>
          <w:sz w:val="28"/>
          <w:szCs w:val="28"/>
          <w:lang w:val="kk-KZ"/>
        </w:rPr>
        <w:t>–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D82812">
        <w:rPr>
          <w:rFonts w:asciiTheme="majorBidi" w:hAnsiTheme="majorBidi" w:cstheme="majorBidi"/>
          <w:sz w:val="28"/>
          <w:szCs w:val="28"/>
          <w:lang w:val="kk-KZ"/>
        </w:rPr>
        <w:t>романы Н.Доможакова «В далеком аале» перевел с хак</w:t>
      </w:r>
      <w:r w:rsidR="00625038">
        <w:rPr>
          <w:rFonts w:asciiTheme="majorBidi" w:hAnsiTheme="majorBidi" w:cstheme="majorBidi"/>
          <w:sz w:val="28"/>
          <w:szCs w:val="28"/>
          <w:lang w:val="kk-KZ"/>
        </w:rPr>
        <w:t xml:space="preserve">асского М.Тололеушев и другие. </w:t>
      </w:r>
      <w:r w:rsidR="00625038" w:rsidRPr="006C2533">
        <w:rPr>
          <w:rFonts w:asciiTheme="majorBidi" w:hAnsiTheme="majorBidi" w:cstheme="majorBidi"/>
          <w:sz w:val="28"/>
          <w:szCs w:val="28"/>
        </w:rPr>
        <w:t>[</w:t>
      </w:r>
      <w:r w:rsidR="00625038">
        <w:rPr>
          <w:rFonts w:asciiTheme="majorBidi" w:hAnsiTheme="majorBidi" w:cstheme="majorBidi"/>
          <w:sz w:val="28"/>
          <w:szCs w:val="28"/>
          <w:lang w:val="kk-KZ"/>
        </w:rPr>
        <w:t>6.с-5</w:t>
      </w:r>
      <w:r w:rsidR="00625038" w:rsidRPr="006C2533">
        <w:rPr>
          <w:rFonts w:asciiTheme="majorBidi" w:hAnsiTheme="majorBidi" w:cstheme="majorBidi"/>
          <w:sz w:val="28"/>
          <w:szCs w:val="28"/>
        </w:rPr>
        <w:t>]</w:t>
      </w:r>
      <w:r w:rsidR="00D82812">
        <w:rPr>
          <w:rFonts w:asciiTheme="majorBidi" w:hAnsiTheme="majorBidi" w:cstheme="majorBidi"/>
          <w:sz w:val="28"/>
          <w:szCs w:val="28"/>
          <w:lang w:val="kk-KZ"/>
        </w:rPr>
        <w:t>.</w:t>
      </w:r>
    </w:p>
    <w:p w:rsidR="00D82812" w:rsidRDefault="00D82812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ab/>
        <w:t>Далее было обращено большое внимание к древним литературным памятникам народов Востока. Это, в основном, легенды, сказки, притчи и повествования в прозаическоцй и стихотворной форме, прославляющие высокие морально-нравственные качества человека, безупречное поведение и романтическая любовь, окрашенные религиозной назидательностью.</w:t>
      </w:r>
    </w:p>
    <w:p w:rsidR="00D82812" w:rsidRDefault="00D82812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ab/>
        <w:t xml:space="preserve">Изданные на древнетюркском языке (чагатайском) арабским алфавитом, эти литературные памятники были доступны грамотным имамам и муллам и передавались из уст в уста для усиления влияния ислама среди простого народа, но при советской власти, в связи со всеобщим переходом на русский </w:t>
      </w:r>
      <w:r>
        <w:rPr>
          <w:rFonts w:asciiTheme="majorBidi" w:hAnsiTheme="majorBidi" w:cstheme="majorBidi"/>
          <w:sz w:val="28"/>
          <w:szCs w:val="28"/>
          <w:lang w:val="kk-KZ"/>
        </w:rPr>
        <w:lastRenderedPageBreak/>
        <w:t>алфавит, они были забыты.</w:t>
      </w:r>
    </w:p>
    <w:p w:rsidR="0003062F" w:rsidRDefault="00D82812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ab/>
        <w:t>В условиях интенсивного развития художественного перевода был накоплен богатый материал для создания его теории.</w:t>
      </w:r>
      <w:r w:rsidR="001F35B3">
        <w:rPr>
          <w:rFonts w:asciiTheme="majorBidi" w:hAnsiTheme="majorBidi" w:cstheme="majorBidi"/>
          <w:sz w:val="28"/>
          <w:szCs w:val="28"/>
          <w:lang w:val="kk-KZ"/>
        </w:rPr>
        <w:t xml:space="preserve"> Художественый перевод не только обогатил кыргызскую литературу</w:t>
      </w:r>
      <w:r w:rsidR="0003062F">
        <w:rPr>
          <w:rFonts w:asciiTheme="majorBidi" w:hAnsiTheme="majorBidi" w:cstheme="majorBidi"/>
          <w:sz w:val="28"/>
          <w:szCs w:val="28"/>
          <w:lang w:val="kk-KZ"/>
        </w:rPr>
        <w:t xml:space="preserve"> произведениями, являющимися общечеловеческими ценностями, но и расширил горизнт творчества кыргызских писателей. То, что кыргызская литература стала достоянием русскоязычного читателя, является большой заслугой русских литераторов.</w:t>
      </w:r>
    </w:p>
    <w:p w:rsidR="0003062F" w:rsidRDefault="0003062F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ab/>
        <w:t>Приером может послужить книга «Мна великодушный» - эпос «Манас» переведенный на русский язык С.Липкиным.</w:t>
      </w:r>
    </w:p>
    <w:p w:rsidR="00C37DB0" w:rsidRDefault="0003062F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ab/>
        <w:t xml:space="preserve">Процессы перестройи, экономической реформы и демократизации общества привели к затяжному кризису всех сфер жизни. Это отразилось и на художественном переводе </w:t>
      </w:r>
      <w:r w:rsidR="00C37DB0">
        <w:rPr>
          <w:rFonts w:asciiTheme="majorBidi" w:hAnsiTheme="majorBidi" w:cstheme="majorBidi"/>
          <w:sz w:val="28"/>
          <w:szCs w:val="28"/>
          <w:lang w:val="kk-KZ"/>
        </w:rPr>
        <w:t>«Тавро Кассандры» Ч.Айтматова на кыргызском языке («Кассандра тамгасы», в 1996г перевел М.Толомушев) пока остается единственным переведеным произведением за последние годы.</w:t>
      </w:r>
    </w:p>
    <w:p w:rsidR="00563E7C" w:rsidRDefault="00C37DB0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ab/>
        <w:t>Становление и обособление науки о переводе происходило в процессе расширяющегося интеграционного поиска гуманитарного знания как такового, открывающего новые горизонты и новые возможности филологии в целом и каждой из отдельных ее дисциплин, в том числе – переводоведения. В последнее время стали активно говорить о культурологических, коммуникативных, социолингвистических, психо-герменевтических, психо-поэтических и пр. аспектах перевода. Однако, при всей сложности отношений теории перев</w:t>
      </w:r>
      <w:r w:rsidR="006F3A16">
        <w:rPr>
          <w:rFonts w:asciiTheme="majorBidi" w:hAnsiTheme="majorBidi" w:cstheme="majorBidi"/>
          <w:sz w:val="28"/>
          <w:szCs w:val="28"/>
          <w:lang w:val="kk-KZ"/>
        </w:rPr>
        <w:t>о</w:t>
      </w:r>
      <w:r>
        <w:rPr>
          <w:rFonts w:asciiTheme="majorBidi" w:hAnsiTheme="majorBidi" w:cstheme="majorBidi"/>
          <w:sz w:val="28"/>
          <w:szCs w:val="28"/>
          <w:lang w:val="kk-KZ"/>
        </w:rPr>
        <w:t>да с другими нау</w:t>
      </w:r>
      <w:r w:rsidR="006F3A16">
        <w:rPr>
          <w:rFonts w:asciiTheme="majorBidi" w:hAnsiTheme="majorBidi" w:cstheme="majorBidi"/>
          <w:sz w:val="28"/>
          <w:szCs w:val="28"/>
          <w:lang w:val="kk-KZ"/>
        </w:rPr>
        <w:t xml:space="preserve">ками, несомненным остается то, что она является филологической дисциплиной, входящей в содружество гуманитарных дисциплин, объектом которых является язык и текст как выразители духовной культуры человека в обществе. В особенной степени это относится к теории художественного перевода. Хорошо известно, что литературоведческая позиция переводоведения </w:t>
      </w:r>
      <w:r w:rsidR="00563E7C">
        <w:rPr>
          <w:rFonts w:asciiTheme="majorBidi" w:hAnsiTheme="majorBidi" w:cstheme="majorBidi"/>
          <w:sz w:val="28"/>
          <w:szCs w:val="28"/>
          <w:lang w:val="kk-KZ"/>
        </w:rPr>
        <w:t xml:space="preserve">формировалось в условиях внутренних споров между сторонниками «учено-академического» направления, развивавшими идеи «буквального» («точного», «технологически точного», «формального») перевода «духа, а не буквы» оригинала, утверждавшими принципы «верного» </w:t>
      </w:r>
      <w:r w:rsidR="00563E7C">
        <w:rPr>
          <w:rFonts w:asciiTheme="majorBidi" w:hAnsiTheme="majorBidi" w:cstheme="majorBidi"/>
          <w:sz w:val="28"/>
          <w:szCs w:val="28"/>
          <w:lang w:val="kk-KZ"/>
        </w:rPr>
        <w:lastRenderedPageBreak/>
        <w:t xml:space="preserve">(«полноценного» и «адекватного») перевода, провозглашаемого «высоким искусством». Время ставит вопрос о возможностях новых исследовательских перспектов. </w:t>
      </w:r>
    </w:p>
    <w:p w:rsidR="00563E7C" w:rsidRDefault="00563E7C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ab/>
        <w:t>Независимый Казахстан ныне уверенно вступает в мировое сообщество. Выявились многие важные объективные факторы, способствующие полноценному и всестороннему развитию духовной и культурной сферы нового государства.</w:t>
      </w:r>
    </w:p>
    <w:p w:rsidR="00617B30" w:rsidRDefault="00563E7C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ab/>
        <w:t xml:space="preserve">Н первый план выходят вопросы системного развития </w:t>
      </w:r>
      <w:r w:rsidR="00617B30">
        <w:rPr>
          <w:rFonts w:asciiTheme="majorBidi" w:hAnsiTheme="majorBidi" w:cstheme="majorBidi"/>
          <w:sz w:val="28"/>
          <w:szCs w:val="28"/>
          <w:lang w:val="kk-KZ"/>
        </w:rPr>
        <w:t>межгосударственных экономических, политических, межнациональных, культурных взаимоотношений, вопросы развития качествнно новых уровней функционирования различных механизмов интеграции и межкультурной коммуникации.</w:t>
      </w:r>
    </w:p>
    <w:p w:rsidR="00617B30" w:rsidRDefault="00617B30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ab/>
        <w:t>Неоценимое значение имет здесь всякий перевод в особенности, так как он играет центральную роль во взаимообогащении и взаимосвязи национальных литератур и является объективным зеркалом их эстетических достижений.</w:t>
      </w:r>
    </w:p>
    <w:p w:rsidR="00617B30" w:rsidRDefault="00617B30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ab/>
        <w:t>Неизмеримо важна роль перевода как важнейшего средства объединения духовных сфер различных народов, как фактора, объединяющего посредством поэтического слова народы с разным восприятием мира и иной культурно-исторической средой.</w:t>
      </w:r>
    </w:p>
    <w:p w:rsidR="00511FD5" w:rsidRDefault="00617B30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ab/>
        <w:t>Актуальным проблемам художественного перевода посвящено большое количество диссертационных</w:t>
      </w:r>
      <w:r w:rsidR="00511FD5">
        <w:rPr>
          <w:rFonts w:asciiTheme="majorBidi" w:hAnsiTheme="majorBidi" w:cstheme="majorBidi"/>
          <w:sz w:val="28"/>
          <w:szCs w:val="28"/>
          <w:lang w:val="kk-KZ"/>
        </w:rPr>
        <w:t xml:space="preserve"> работ, монографических исследований, научно-популярных статей, публицистических выступлений, но следует отметить  такой факт, что все еще мало серьезных, системных исследований о принципах, методах и качестве перевода с казахского на русский.</w:t>
      </w:r>
    </w:p>
    <w:p w:rsidR="00511FD5" w:rsidRDefault="00511FD5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ab/>
        <w:t xml:space="preserve">Безусловно, одной из решающих задач художественного перевода является задача сохранения национально-культурной специфики оригинала. Специфика обязательной передачи в любом переводе национальо-культурной информации, заключенной в оригинале, необычайно сложна и многогранна. Не случайно в многочисленных трудах теоретики художественного перевода в качеств одной из основных проблем перевода рассматривали вопрос адекватной, с </w:t>
      </w:r>
      <w:r>
        <w:rPr>
          <w:rFonts w:asciiTheme="majorBidi" w:hAnsiTheme="majorBidi" w:cstheme="majorBidi"/>
          <w:sz w:val="28"/>
          <w:szCs w:val="28"/>
          <w:lang w:val="kk-KZ"/>
        </w:rPr>
        <w:lastRenderedPageBreak/>
        <w:t xml:space="preserve">функциональной точки зрения, передачи национальной специфики произведения. </w:t>
      </w:r>
    </w:p>
    <w:p w:rsidR="00E52A75" w:rsidRPr="006C2533" w:rsidRDefault="00511FD5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ab/>
        <w:t>Примечательна в этом от</w:t>
      </w:r>
      <w:r w:rsidR="00E52A75">
        <w:rPr>
          <w:rFonts w:asciiTheme="majorBidi" w:hAnsiTheme="majorBidi" w:cstheme="majorBidi"/>
          <w:sz w:val="28"/>
          <w:szCs w:val="28"/>
          <w:lang w:val="kk-KZ"/>
        </w:rPr>
        <w:t>н</w:t>
      </w:r>
      <w:r>
        <w:rPr>
          <w:rFonts w:asciiTheme="majorBidi" w:hAnsiTheme="majorBidi" w:cstheme="majorBidi"/>
          <w:sz w:val="28"/>
          <w:szCs w:val="28"/>
          <w:lang w:val="kk-KZ"/>
        </w:rPr>
        <w:t>ошении</w:t>
      </w:r>
      <w:r w:rsidR="00E52A75">
        <w:rPr>
          <w:rFonts w:asciiTheme="majorBidi" w:hAnsiTheme="majorBidi" w:cstheme="majorBidi"/>
          <w:sz w:val="28"/>
          <w:szCs w:val="28"/>
          <w:lang w:val="kk-KZ"/>
        </w:rPr>
        <w:t xml:space="preserve"> точка зрения эстонского ученого Яана Кросса: «Национальная культура, выраженная в поэзии, есть явление национального характера, или, если сказать точнее, национальная поэзия интересна тем, что она есть выражение национального характера. Поэтому переводчик дожн, прежде всего, проникнуться ощущением национально-характерной сущности переводимого материала. Задача, стоящая перед переводчиком – найти в творчестве поэта его внутренние, индивидуальные особенности. И то, и другое возможно, только если переводчик стремится работать не как</w:t>
      </w:r>
      <w:r w:rsidR="00625038">
        <w:rPr>
          <w:rFonts w:asciiTheme="majorBidi" w:hAnsiTheme="majorBidi" w:cstheme="majorBidi"/>
          <w:sz w:val="28"/>
          <w:szCs w:val="28"/>
          <w:lang w:val="kk-KZ"/>
        </w:rPr>
        <w:t xml:space="preserve"> ремесленник, а как художник». </w:t>
      </w:r>
      <w:r w:rsidR="00625038" w:rsidRPr="006C2533">
        <w:rPr>
          <w:rFonts w:asciiTheme="majorBidi" w:hAnsiTheme="majorBidi" w:cstheme="majorBidi"/>
          <w:sz w:val="28"/>
          <w:szCs w:val="28"/>
        </w:rPr>
        <w:t>[</w:t>
      </w:r>
      <w:r w:rsidR="00625038">
        <w:rPr>
          <w:rFonts w:asciiTheme="majorBidi" w:hAnsiTheme="majorBidi" w:cstheme="majorBidi"/>
          <w:sz w:val="28"/>
          <w:szCs w:val="28"/>
          <w:lang w:val="kk-KZ"/>
        </w:rPr>
        <w:t>7с.-89</w:t>
      </w:r>
      <w:r w:rsidR="00625038" w:rsidRPr="006C2533">
        <w:rPr>
          <w:rFonts w:asciiTheme="majorBidi" w:hAnsiTheme="majorBidi" w:cstheme="majorBidi"/>
          <w:sz w:val="28"/>
          <w:szCs w:val="28"/>
        </w:rPr>
        <w:t>]</w:t>
      </w:r>
    </w:p>
    <w:p w:rsidR="00ED124D" w:rsidRDefault="00E52A75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ab/>
        <w:t>Как показывает история перевода, взгляды теоретиков колеблются между двумя крайнимии принципами: дословно точный, но художественно неполноценный</w:t>
      </w:r>
      <w:r w:rsidR="00ED124D">
        <w:rPr>
          <w:rFonts w:asciiTheme="majorBidi" w:hAnsiTheme="majorBidi" w:cstheme="majorBidi"/>
          <w:sz w:val="28"/>
          <w:szCs w:val="28"/>
          <w:lang w:val="kk-KZ"/>
        </w:rPr>
        <w:t xml:space="preserve"> перевод и художественно полноценный, но далекий от оригинала, вольный перевод. </w:t>
      </w:r>
    </w:p>
    <w:p w:rsidR="00236D31" w:rsidRDefault="00ED124D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ab/>
        <w:t>Таким образом, дословная точность</w:t>
      </w:r>
      <w:r w:rsidR="0003062F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и художественная полноценность оригинала оказываются в постоянном и диалектическом противоречии друг с другом. Центральный вопрос, стоящий и перед теоретиками, и перед практиками художественного перевода – найти золотую середину, максимально верный и эффективный способ разрешения этого диалектического противоречия. </w:t>
      </w:r>
    </w:p>
    <w:p w:rsidR="00046353" w:rsidRDefault="00046353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ab/>
        <w:t xml:space="preserve">Такой вопрос переводоведческой науки следует отнести к разряду «вечных» или неразрешимых лишь в частных случаях, ведь практика показывает, что отдельные успехи на пути к достижению этой цели все же встречаются. Но, как и во всяком творчестве, и теоретики, и практики художественного перевода имеют дело со своеобразным художественным миром и его национально-эстетической универсальности, с целым комплексом национальных символов, начиная с мельчайших психологических нюансов, тончайших оборотов, элементов национальной речи и национального быта, заканчивая микросистемами, архетипами и целостно-содержательными </w:t>
      </w:r>
      <w:r>
        <w:rPr>
          <w:rFonts w:asciiTheme="majorBidi" w:hAnsiTheme="majorBidi" w:cstheme="majorBidi"/>
          <w:sz w:val="28"/>
          <w:szCs w:val="28"/>
          <w:lang w:val="kk-KZ"/>
        </w:rPr>
        <w:lastRenderedPageBreak/>
        <w:t>символами вплоть до гигантского, живого национального космоса литературного произведения, как духовного феномена национальной культуры.</w:t>
      </w:r>
    </w:p>
    <w:p w:rsidR="00046353" w:rsidRDefault="00046353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ab/>
        <w:t>Но в традиционном понимании переводоведов, желающих достичь максимальной близости при воссоздании национально-культурной специфики оригинала, все же остается основной задачей выявления простых закономерностей, нарушение дословной точности во имя художественности или, наоборот, нарушение художественности ради дословной точности.</w:t>
      </w:r>
    </w:p>
    <w:p w:rsidR="00AA05E9" w:rsidRDefault="00AA05E9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ab/>
        <w:t xml:space="preserve">Как видим на практике, перевод, «адекватный» в художественном отношении, может и не быть «адекватным» в языковом отношении его отдельных элементов. Спецификой художественного литературного текста оригинала, как альтернативной реальности является то, что национально-художественные образы на разных языках создаются из разных языковых элементов, и их соответствия могут достигаться с помощью различных средств. </w:t>
      </w:r>
    </w:p>
    <w:p w:rsidR="00AA05E9" w:rsidRDefault="00AA05E9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ab/>
        <w:t>Здесь необходимо отметить, что как обычно это случается на практике автор оригинального произведения является мастером одного языка, переводчик – мастером двух языков. При этом всегда важно основное условие: переводчик обязан быть знатоком языка оригинала ив тоже время безукоризненно владеть родным языком, для него проблемы языковых соответствии практически не должно существовать.</w:t>
      </w:r>
    </w:p>
    <w:p w:rsidR="00AA05E9" w:rsidRDefault="00AA05E9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AA05E9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ГЛАВА 3. Национально-эстетическое полотно духовной жизни казахов и национальный эпос казахского народа в художественном отражении. </w:t>
      </w:r>
    </w:p>
    <w:p w:rsidR="00ED3672" w:rsidRDefault="00ED3672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>Основная трудность в процессе художественного перевода объясняется тем, что по ходу перевода возникает немало препятствии теоретического порядка, большая часть которых обусловлена тем, что слова различных языков обычно не покрывают полностью значения друг-друга: каждый народ называет ту или иную вещь, неизбежно выделяет в ней наиболее значимое для себя свойство в соответствии со своей национальной спецификой, которую представляет культура, история, менталитет данного народа.</w:t>
      </w:r>
    </w:p>
    <w:p w:rsidR="000B21BB" w:rsidRPr="00ED3672" w:rsidRDefault="00ED3672" w:rsidP="009474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ab/>
        <w:t xml:space="preserve"> К таким сложным культурным феноменам, парктически не поддающимся полноценному переводу, следует отнести многократно переведенный роман-</w:t>
      </w:r>
      <w:r w:rsidR="000B21BB" w:rsidRPr="000B21BB">
        <w:rPr>
          <w:rFonts w:ascii="Times New Roman" w:eastAsia="Times New Roman" w:hAnsi="Times New Roman" w:cs="Times New Roman"/>
          <w:sz w:val="28"/>
          <w:szCs w:val="28"/>
        </w:rPr>
        <w:lastRenderedPageBreak/>
        <w:t>эпопею М.О.Ауезова "Путь Абая". Этот роман представляет собой огромное национально-эстетическое полотно духовной жизни казахского народа, большой всеобъемляющий космос поэтической народной души.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ED3672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 xml:space="preserve">Работая по подстрочнику практики перевода неизбежно обедняли </w:t>
      </w:r>
      <w:r w:rsidR="00ED3672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 xml:space="preserve">   </w:t>
      </w:r>
      <w:r w:rsidR="0090085C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 xml:space="preserve">   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национальный художественный мир замечательного произведения. Вот почему так остро заявляет о себе проблема владения переводчиками обоих языков и национальных художественных миров.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ab/>
        <w:t>Нельзя забывать, что переводчики романа-эпопеи работали по подстрочникам. Ведь переводчик, пользуясь подстрочником, не дает себе реального отчета с каким грандиозным художественным миром он имеет дело, ведь перед ним не пословица, не какое-нибудь простое словесное высказывание, а могучая художественная ткань, которую прошивают национальные символы, стереотипы, в которых вибрирует вольное дыхание художника слова.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ab/>
        <w:t>Как несовершенный перевод, пусть даже и сделанный с языка оригинала, не может заменить полноценный оригинал, так не может дать о нем верное представление даже самый добросовестный подстрочник, потому что в нем будет не доставать главного - поэтичности, духа целого, феноменального события текста.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ab/>
        <w:t>И ещё одно важное условие успеха перевода - живое общение с целостной национальной культурой во всех ее проявлениях, со всеми ее нюансами, общение с носителями культуры того края, где творил художник Ауэзова.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ab/>
        <w:t>Например, очень важно не искажать исторический этнокультурный фон, составляющий по сути уникальную сторону романа-эпопеи Ауэзова, для воссоздания специфических сторон произведения в процессе перевода.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kk-KZ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0B21BB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Оригинал: 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«Байсал да сондай мол ру</w:t>
      </w: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 xml:space="preserve"> Көтібақтың тұрғысы. «Тоқпақ жалды торы»  үйірі қалың айғырдай, көптігінен а</w:t>
      </w:r>
      <w:r w:rsidR="0090085C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танған. Бұл, әсіресе, мал көбей</w:t>
      </w: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тіп, жерді мол қамтуға, көптігіне сеніп, анау-мынаудан онша қысылып, қымтырыла қоймайтын ауылдар».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val="kk-KZ"/>
        </w:rPr>
      </w:pPr>
      <w:r w:rsidRPr="000B21BB">
        <w:rPr>
          <w:rFonts w:ascii="Times New Roman CYR" w:eastAsia="Times New Roman" w:hAnsi="Times New Roman CYR" w:cs="Times New Roman CYR"/>
          <w:b/>
          <w:bCs/>
          <w:sz w:val="28"/>
          <w:szCs w:val="28"/>
          <w:lang w:val="kk-KZ"/>
        </w:rPr>
        <w:lastRenderedPageBreak/>
        <w:tab/>
        <w:t xml:space="preserve">А.Никольская: </w:t>
      </w:r>
      <w:r w:rsidRPr="000B21BB">
        <w:rPr>
          <w:rFonts w:ascii="Times New Roman CYR" w:eastAsia="Times New Roman" w:hAnsi="Times New Roman CYR" w:cs="Times New Roman CYR"/>
          <w:bCs/>
          <w:sz w:val="28"/>
          <w:szCs w:val="28"/>
          <w:lang w:val="kk-KZ"/>
        </w:rPr>
        <w:t xml:space="preserve">«Байсал – старейшина крупного рода Котибак. Род этот многочислен и силен,- недаром </w:t>
      </w:r>
      <w:r w:rsidR="0090085C">
        <w:rPr>
          <w:rFonts w:ascii="Times New Roman CYR" w:eastAsia="Times New Roman" w:hAnsi="Times New Roman CYR" w:cs="Times New Roman CYR"/>
          <w:bCs/>
          <w:sz w:val="28"/>
          <w:szCs w:val="28"/>
          <w:lang w:val="kk-KZ"/>
        </w:rPr>
        <w:t>он носит прозвище «Косяк густогр</w:t>
      </w:r>
      <w:r w:rsidRPr="000B21BB">
        <w:rPr>
          <w:rFonts w:ascii="Times New Roman CYR" w:eastAsia="Times New Roman" w:hAnsi="Times New Roman CYR" w:cs="Times New Roman CYR"/>
          <w:bCs/>
          <w:sz w:val="28"/>
          <w:szCs w:val="28"/>
          <w:lang w:val="kk-KZ"/>
        </w:rPr>
        <w:t>ивого гнедого». Котибаки занимаются скотоводством, из года в год захватывают все большие участки земель и, в полном сознании своей силы, не стесняясь, безо всякой оглядки творят жестокие и темные дела».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val="kk-KZ"/>
        </w:rPr>
      </w:pPr>
      <w:r w:rsidRPr="000B21BB">
        <w:rPr>
          <w:rFonts w:ascii="Times New Roman CYR" w:eastAsia="Times New Roman" w:hAnsi="Times New Roman CYR" w:cs="Times New Roman CYR"/>
          <w:b/>
          <w:bCs/>
          <w:sz w:val="28"/>
          <w:szCs w:val="28"/>
          <w:lang w:val="kk-KZ"/>
        </w:rPr>
        <w:tab/>
        <w:t xml:space="preserve">А.Ким: </w:t>
      </w:r>
      <w:r w:rsidRPr="000B21BB">
        <w:rPr>
          <w:rFonts w:ascii="Times New Roman CYR" w:eastAsia="Times New Roman" w:hAnsi="Times New Roman CYR" w:cs="Times New Roman CYR"/>
          <w:bCs/>
          <w:sz w:val="28"/>
          <w:szCs w:val="28"/>
          <w:lang w:val="kk-KZ"/>
        </w:rPr>
        <w:t>«Вот Байсал, рыжебородый и синеглазый – из весьма почитаемого рода Котибак. Род этот носит прозвище «табун длинногривого айгыра» - из-за своей плодовитости и многочисленности соплеменников. Котибаки разводят скот, но не стесняются и угонять его у соседей, захватывают из года в год большие куски чужих пастбищ и, зная, что их много и они сильны, не боятся пускаться в самые рискованные, темные дела».</w:t>
      </w:r>
    </w:p>
    <w:p w:rsidR="0090085C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val="kk-KZ"/>
        </w:rPr>
      </w:pPr>
      <w:r w:rsidRPr="000B21BB">
        <w:rPr>
          <w:rFonts w:ascii="Times New Roman CYR" w:eastAsia="Times New Roman" w:hAnsi="Times New Roman CYR" w:cs="Times New Roman CYR"/>
          <w:b/>
          <w:bCs/>
          <w:sz w:val="28"/>
          <w:szCs w:val="28"/>
          <w:lang w:val="kk-KZ"/>
        </w:rPr>
        <w:tab/>
      </w:r>
      <w:r w:rsidRPr="000B21BB">
        <w:rPr>
          <w:rFonts w:ascii="Times New Roman CYR" w:eastAsia="Times New Roman" w:hAnsi="Times New Roman CYR" w:cs="Times New Roman CYR"/>
          <w:bCs/>
          <w:sz w:val="28"/>
          <w:szCs w:val="28"/>
          <w:lang w:val="kk-KZ"/>
        </w:rPr>
        <w:t>Анализируя опыт двухпереводчиков А.Б.Никольской и А.А.Кима, мы приходим к общему знаменателю: им достаточно трудно воссоздать национальный исторический колорит эпохи. С одной стороны, в силу незнания казахской истории, этнографии, с другой, - не чувствуя органично языка и стиля самого оригинала. Ведь оба иноязычных переводчика, пксть даже хорошо сработанным.</w:t>
      </w:r>
    </w:p>
    <w:p w:rsidR="000B21BB" w:rsidRPr="0090085C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val="kk-KZ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 xml:space="preserve">«Анау-мынаудан онша қысылып, қымтырыла қоймайтын ауылдар» у 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А.Никольской переведено как «безо всякой оглядки творят жестокие и темные дела», в то время как у А.Кима «пускаются в самые рискованные, темные дела». Как мы видим, в обоих вариантах, присутствует лишь приблизительное уподобление образному языку и стилю оригинала, причем достаточно своевольное. В переводе А.Кима Байсал превращается в «рыжебородного и синеглазого», а котибаки «угоняют  у соседей скот», «отбирают большие куски чужих пастбищ» - все это отсутствует в оригинале и непонятно, одобрил бы такой перевод сам автор эпопеи, который, как известно, не любил отсебятины.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ab/>
        <w:t xml:space="preserve">Об </w:t>
      </w:r>
      <w:r w:rsidR="0090085C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 xml:space="preserve">этом 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упоминает переводчик А.Пантилеев: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 xml:space="preserve">«Ауэзов не менее других был нетерпим к отсебятине, даже невольной, возникшей в результате недорозумения. И вот уж в отношениях с переводчиком был ревнив. Ревность его была самой натуральной, то есть, 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глубоко и стыдливо скрытой. Автор и переводчик все же соперники и любят они одну Музу, а она, случается, протягивает руку сильнейшему, а бывает, что и слабейшему».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ab/>
        <w:t>Вот почему даже самый лучший подстрочник никогда не обеспечит тех основных условий, какие существует при переводе с оригинала, условий, когда компетентный переводчик получает непосредственный доступ к художественной действительности, представленной произведением.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ab/>
        <w:t>Рассмотрим другой пример: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kk-KZ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0B21B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Оригинал:</w:t>
      </w:r>
      <w:r w:rsidRPr="000B21BB">
        <w:rPr>
          <w:rFonts w:ascii="Times New Roman CYR" w:eastAsia="Times New Roman" w:hAnsi="Times New Roman CYR" w:cs="Times New Roman CYR"/>
          <w:b/>
          <w:sz w:val="28"/>
          <w:szCs w:val="28"/>
          <w:lang w:val="kk-KZ"/>
        </w:rPr>
        <w:t xml:space="preserve"> </w:t>
      </w: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«Үлкен бір себебі, анау жұртты шақар айғырдай мойын салып қуып ықтырған</w:t>
      </w:r>
      <w:r w:rsidR="0090085C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 xml:space="preserve"> уақытта</w:t>
      </w: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, ел арыз айта өзіме келеді, өз бауырама қайырып беріп отырады» деп топшылаған».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b/>
          <w:sz w:val="28"/>
          <w:szCs w:val="28"/>
          <w:lang w:val="kk-KZ"/>
        </w:rPr>
        <w:tab/>
      </w:r>
      <w:r w:rsidRPr="000B21B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А.Никольская: 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«Когда удары, наносимые Майбасаром, станут не под силу, все будут вынуждены искать защиты у него, у Кунанбая. Таким образом, Майбасар будет напоминать всем, что властью Кунанбая пренебрегать не следует».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b/>
          <w:sz w:val="28"/>
          <w:szCs w:val="28"/>
        </w:rPr>
        <w:tab/>
        <w:t xml:space="preserve">А.Ким: 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«У Кунанбая был свой расчет: Если Майбасар станет, словно взбесившийся айгыр, притеснять, гнать вверенный ему табун, то этот же табун будет грызть, рвать, тащить на суд более высо</w:t>
      </w:r>
      <w:r w:rsidR="0090085C">
        <w:rPr>
          <w:rFonts w:ascii="Times New Roman CYR" w:eastAsia="Times New Roman" w:hAnsi="Times New Roman CYR" w:cs="Times New Roman CYR"/>
          <w:sz w:val="28"/>
          <w:szCs w:val="28"/>
        </w:rPr>
        <w:t>кой власти самого же бешеного а</w:t>
      </w:r>
      <w:r w:rsidR="0090085C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й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гыра….».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kk-KZ"/>
        </w:rPr>
      </w:pPr>
      <w:r w:rsidRPr="000B21BB">
        <w:rPr>
          <w:rFonts w:ascii="Times New Roman CYR" w:eastAsia="Times New Roman" w:hAnsi="Times New Roman CYR" w:cs="Times New Roman CYR"/>
          <w:b/>
          <w:sz w:val="28"/>
          <w:szCs w:val="28"/>
        </w:rPr>
        <w:tab/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Лексико-семантическая соотнесенность оригинала и перевода отсутствует, потому что в силу незнания тонкости языка и стиля переводчица А.Никольская совсем избегает такого важного определения, ключевого понятия образа как «шақар айғыр»</w:t>
      </w: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, а переводчик А.Ким, стараясь донести экспрессию и пластичность национального художественного образа, сильно деформирует его.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kk-KZ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ab/>
        <w:t xml:space="preserve">Это же касается такиж важных реалий, как географические или топонимические реалии, которые, как известно, придают любому художественному тексту особое национальное пространство, географический калорит, несут важную культурно-историческую информацию и свидетельствуют времени жизни наших героев, их представлениях о тех или </w:t>
      </w: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lastRenderedPageBreak/>
        <w:t>иных местах или оценке ими этих мест. Как разрешаются это проблема в русских переводах романа – эпопеи?</w:t>
      </w:r>
    </w:p>
    <w:p w:rsidR="0090085C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kk-KZ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ab/>
      </w:r>
      <w:r w:rsidRPr="000B21BB">
        <w:rPr>
          <w:rFonts w:ascii="Times New Roman CYR" w:eastAsia="Times New Roman" w:hAnsi="Times New Roman CYR" w:cs="Times New Roman CYR"/>
          <w:b/>
          <w:sz w:val="28"/>
          <w:szCs w:val="28"/>
          <w:lang w:val="kk-KZ"/>
        </w:rPr>
        <w:t>Оригинал:</w:t>
      </w: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 xml:space="preserve"> «Биыл да, бұл отырған барлығының кеңесі Шығыс сыртындағы Бақанас? Байқошқарға шейін көшіп юарыспақ».</w:t>
      </w:r>
    </w:p>
    <w:p w:rsidR="000B21BB" w:rsidRPr="0090085C" w:rsidRDefault="000B21BB" w:rsidP="00947469">
      <w:pPr>
        <w:spacing w:after="0" w:line="360" w:lineRule="auto"/>
        <w:ind w:firstLine="539"/>
        <w:jc w:val="both"/>
        <w:rPr>
          <w:rFonts w:ascii="Times New Roman CYR" w:eastAsia="Times New Roman" w:hAnsi="Times New Roman CYR" w:cs="Times New Roman CYR"/>
          <w:sz w:val="28"/>
          <w:szCs w:val="28"/>
          <w:lang w:val="kk-KZ"/>
        </w:rPr>
      </w:pPr>
      <w:r w:rsidRPr="000B21BB">
        <w:rPr>
          <w:rFonts w:ascii="Times New Roman CYR" w:eastAsia="Times New Roman" w:hAnsi="Times New Roman CYR" w:cs="Times New Roman CYR"/>
          <w:b/>
          <w:sz w:val="28"/>
          <w:szCs w:val="28"/>
          <w:lang w:val="kk-KZ"/>
        </w:rPr>
        <w:t xml:space="preserve">А.Никольская: </w:t>
      </w: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«Все соглашались, что и в этом году надо кочевать не хребет Чингиз».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b/>
          <w:sz w:val="28"/>
          <w:szCs w:val="28"/>
          <w:lang w:val="kk-KZ"/>
        </w:rPr>
        <w:tab/>
        <w:t>А.</w:t>
      </w:r>
      <w:r w:rsidRPr="000B21B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Ким: 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«Если сидящие здесь, на общем совете будут согласны, есть предложения кочевать до пастбищ Баканаса, Байкошкара, расположенные за перевалами Чингиза».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b/>
          <w:sz w:val="28"/>
          <w:szCs w:val="28"/>
          <w:lang w:val="kk-KZ"/>
        </w:rPr>
        <w:tab/>
      </w: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У А.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Никольской названия пастбищ не переведены, у А.Кима они переданы методом транслитерации.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ab/>
        <w:t>Но встречаются и обратные случаи в практике перевода. Например, А.Ким игнорирует национальное название местностей, не придает им значения: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kk-KZ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0B21BB">
        <w:rPr>
          <w:rFonts w:ascii="Times New Roman CYR" w:eastAsia="Times New Roman" w:hAnsi="Times New Roman CYR" w:cs="Times New Roman CYR"/>
          <w:b/>
          <w:sz w:val="28"/>
          <w:szCs w:val="28"/>
        </w:rPr>
        <w:t>Оригинал: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 xml:space="preserve"> «Ол мұның түсін</w:t>
      </w: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і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 xml:space="preserve">гінде, </w:t>
      </w:r>
      <w:r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һа</w:t>
      </w: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рон-Рашит халифа заманында, әлдеқайдағы Бағдат, Мысыр, Ғазнада ғана болатын жаза сияқты».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kk-KZ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ab/>
      </w:r>
      <w:r w:rsidRPr="000B21BB">
        <w:rPr>
          <w:rFonts w:ascii="Times New Roman CYR" w:eastAsia="Times New Roman" w:hAnsi="Times New Roman CYR" w:cs="Times New Roman CYR"/>
          <w:b/>
          <w:sz w:val="28"/>
          <w:szCs w:val="28"/>
          <w:lang w:val="kk-KZ"/>
        </w:rPr>
        <w:t>А.Никольская:</w:t>
      </w: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 xml:space="preserve"> «Это страшное слово вызвало в его воображении далекие времена халифа Гарун – ар-Рашида в древнем Багдаде».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kk-KZ"/>
        </w:rPr>
      </w:pPr>
      <w:r w:rsidRPr="000B21BB">
        <w:rPr>
          <w:rFonts w:ascii="Times New Roman CYR" w:eastAsia="Times New Roman" w:hAnsi="Times New Roman CYR" w:cs="Times New Roman CYR"/>
          <w:b/>
          <w:sz w:val="28"/>
          <w:szCs w:val="28"/>
          <w:lang w:val="kk-KZ"/>
        </w:rPr>
        <w:tab/>
        <w:t>А.Ким:</w:t>
      </w:r>
      <w:r w:rsidR="00E8654F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 xml:space="preserve"> «Про висели</w:t>
      </w: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цы ему стало известно из арабских книг, и казнили так во времена халифа Гарун – ар-Рашида в д</w:t>
      </w:r>
      <w:r w:rsidR="00E8654F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ре</w:t>
      </w: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внем Багдаде».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kk-KZ"/>
        </w:rPr>
      </w:pPr>
      <w:r w:rsidRPr="000B21BB">
        <w:rPr>
          <w:rFonts w:ascii="Times New Roman CYR" w:eastAsia="Times New Roman" w:hAnsi="Times New Roman CYR" w:cs="Times New Roman CYR"/>
          <w:b/>
          <w:sz w:val="28"/>
          <w:szCs w:val="28"/>
          <w:lang w:val="kk-KZ"/>
        </w:rPr>
        <w:tab/>
      </w: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А.Ким пропустил такие важные для целостного восприятия географические реалии, как Египет и Газна, игравшие в духовной жизни казахов- мусульман фундаментальную роль.</w:t>
      </w:r>
    </w:p>
    <w:p w:rsidR="000B21BB" w:rsidRPr="000B21BB" w:rsidRDefault="00657E00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kk-KZ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kk-KZ"/>
        </w:rPr>
        <w:tab/>
        <w:t>Таким об</w:t>
      </w:r>
      <w:r w:rsidR="000B21BB"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разом, для современной теории и практики художественного пер</w:t>
      </w:r>
      <w:r w:rsidR="00E8654F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евода воссо</w:t>
      </w:r>
      <w:r w:rsidR="000B21BB"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 xml:space="preserve">здания важнейших культурно-этнографических понятий является одной из ключевых, кардинальных проблем, и здесь большую роль играют все известные нам виды </w:t>
      </w:r>
      <w:r w:rsidR="00E8654F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реалий, в едином комплексе воссо</w:t>
      </w:r>
      <w:r w:rsidR="000B21BB"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здающие неповторимую национально-этническую картину произведения.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kk-KZ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ab/>
        <w:t xml:space="preserve">Только единство знания и понимания </w:t>
      </w:r>
      <w:r w:rsidR="00E8654F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текста ор</w:t>
      </w: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 xml:space="preserve">игинала переводчиком, которые всецело исходят из понимания языка культурно-этнографического фона, важнейшей закономерности  стиля, от </w:t>
      </w:r>
      <w:r w:rsidR="00E8654F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о</w:t>
      </w: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смысления ун</w:t>
      </w:r>
      <w:r w:rsidR="00E8654F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 xml:space="preserve">икального </w:t>
      </w:r>
      <w:r w:rsidR="00E8654F">
        <w:rPr>
          <w:rFonts w:ascii="Times New Roman CYR" w:eastAsia="Times New Roman" w:hAnsi="Times New Roman CYR" w:cs="Times New Roman CYR"/>
          <w:sz w:val="28"/>
          <w:szCs w:val="28"/>
          <w:lang w:val="kk-KZ"/>
        </w:rPr>
        <w:lastRenderedPageBreak/>
        <w:t>феноменального явления</w:t>
      </w: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 xml:space="preserve"> текста становятся важным условием реализаций на практике полноценного художественного перевода.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kk-KZ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ab/>
        <w:t>Вот почему перевод романа –эпопеи М.Ауэ</w:t>
      </w:r>
      <w:r w:rsidR="00657E00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зова именно с точки зрения воссо</w:t>
      </w: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здания национально-культурного фона представляет собой на сегодняшний день не только самую сложную, но и самую интересную в свете теории и практики художественного перевода проблему. Показательно, что решением этой исключительно важной проблемы занимались и занимаются до нынешн</w:t>
      </w:r>
      <w:r w:rsidR="00657E00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ого дня.  Это говорит о художес</w:t>
      </w: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твенной неисчерпаемости произведения, глубине и богатсве художественных образов, неповторимом художественном стиле автора романа-эпопеи и величии народного духа произведения классика казахской и мировой литературы!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kk-KZ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ab/>
        <w:t>Воспроизведение своеобразия казахской эпической поэзии – проблема многостороняя. Благополучное разрешение ее на практике требует немалых усилий переводчика. Малоизученным на сегодня остается вопрос истории художественного перевода казахского эпоса на русский язык, хотя сам переводчик являе</w:t>
      </w:r>
      <w:r w:rsidR="00657E00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тся своего рода мостом, связующе</w:t>
      </w: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й нитью между двумя, а то и несколькими народами.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val="kk-KZ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Эпос, несомненно, является ярким примером устного народного творчества, это – «фундамент»</w:t>
      </w:r>
      <w:r w:rsidR="00657E00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 xml:space="preserve"> нашей национальной литературы. В</w:t>
      </w: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 xml:space="preserve"> нем отражена наша история, далекое прошлое. Наверное, именно эти факторы повл</w:t>
      </w:r>
      <w:r w:rsidR="00657E00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и</w:t>
      </w: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яли н</w:t>
      </w:r>
      <w:r w:rsidR="00657E00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а то, что русские переводчики об</w:t>
      </w: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ратились к казахскому эпосу.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kk-KZ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ab/>
        <w:t>Мы хотим обратить внимание на неточности перевода эпоса «Алпамыс батыр», выполненного в 1958 году Ю.Новиковым</w:t>
      </w:r>
      <w:r w:rsidR="00657E00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 xml:space="preserve"> и Л.Тарковским, которые внесл</w:t>
      </w: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и нем</w:t>
      </w:r>
      <w:r w:rsidR="00657E00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алый вклад в развитие казахско</w:t>
      </w: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 xml:space="preserve"> – русских литературных отношений. Давно назрела необходимость основательного изучения проблемы перевода казахского эпоса, ибо это</w:t>
      </w:r>
      <w:r w:rsidR="00657E00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 xml:space="preserve"> -</w:t>
      </w: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 xml:space="preserve"> лицо народа, его духовная ценность, по которой судят об истинной культуре любого этноса.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kk-KZ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ab/>
        <w:t>Как известно, русские поэты-переводчики занимались поэтическим переложением оригинала. Эксперементальный анализ, вы</w:t>
      </w:r>
      <w:r w:rsidR="00657E00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 xml:space="preserve">полненный на основе </w:t>
      </w:r>
      <w:r w:rsidR="00657E00">
        <w:rPr>
          <w:rFonts w:ascii="Times New Roman CYR" w:eastAsia="Times New Roman" w:hAnsi="Times New Roman CYR" w:cs="Times New Roman CYR"/>
          <w:sz w:val="28"/>
          <w:szCs w:val="28"/>
          <w:lang w:val="kk-KZ"/>
        </w:rPr>
        <w:lastRenderedPageBreak/>
        <w:t>компарати</w:t>
      </w: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вного метода сопоставления оригинала с переводом, позволяет нам выявить принципы перевода казахского эпоса на русский, приемы и методы.</w:t>
      </w:r>
    </w:p>
    <w:p w:rsidR="00711036" w:rsidRDefault="00711036" w:rsidP="0071103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kk-KZ"/>
        </w:rPr>
      </w:pPr>
      <w:r w:rsidRPr="00711036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 xml:space="preserve"> </w:t>
      </w:r>
      <w:r w:rsidR="000B21BB" w:rsidRPr="00711036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Передача сюжета. Сюжет в целом сохранен, хотя точнее было бы сказать, что сохранена фабульная линия, ибо сюжет – п</w:t>
      </w:r>
      <w:r w:rsidR="00657E00" w:rsidRPr="00711036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онятие более глобальное, включаю</w:t>
      </w:r>
      <w:r w:rsidR="000B21BB" w:rsidRPr="00711036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щее и речевые характеристики, и художественные детали, и выразительные языковые средства. Можем ли мы говорить о сохранности сюжета при обнаруженном волюнтаризме интерпретации?</w:t>
      </w:r>
    </w:p>
    <w:p w:rsidR="00711036" w:rsidRDefault="000B21BB" w:rsidP="0071103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kk-KZ"/>
        </w:rPr>
      </w:pPr>
      <w:r w:rsidRPr="00711036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Передан ли синтаксис, ритмомелодическая основа оригинала? Нет. Мало того, часто поэзия переведена прозой и наоборот. Произвольные сокращения текста не оставляют ни малейшей надежды на филигранную передачу ритмомелодич</w:t>
      </w:r>
      <w:r w:rsidR="00711036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еского рисунка текста оригинала.</w:t>
      </w:r>
    </w:p>
    <w:p w:rsidR="000B21BB" w:rsidRPr="00711036" w:rsidRDefault="000B21BB" w:rsidP="0071103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kk-KZ"/>
        </w:rPr>
      </w:pPr>
      <w:r w:rsidRPr="00711036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Что можно сказать о методе и принципах, используемых переводчиком? Скорее всего, принцип вольного перевода в сочетании с небрежностью, и даже, если можно скказать, халатностью. Причем ошибки нами выявлены не с целью их констатации, а с целью определения неприемлемости подобной тенденции, порождающей дальнейшие ошибки, исказающей оригинал, фальсифицирующий оригинал в глазах русских читателей.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Алпамыс на коне опять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Рассказывала ему жена,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Что пошли все гости на луг,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В золотую тыкву стрелять.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Кто три раза натянет лук,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И три раза в цель попадает,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Тот себе прекрасную кыз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За такую меткость возьмет.</w:t>
      </w:r>
    </w:p>
    <w:p w:rsidR="000B21BB" w:rsidRPr="000B21BB" w:rsidRDefault="00625038" w:rsidP="006C2533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C2533">
        <w:rPr>
          <w:rFonts w:ascii="Times New Roman CYR" w:eastAsia="Times New Roman" w:hAnsi="Times New Roman CYR" w:cs="Times New Roman CYR"/>
          <w:sz w:val="28"/>
          <w:szCs w:val="28"/>
        </w:rPr>
        <w:t>[</w:t>
      </w:r>
      <w:r>
        <w:rPr>
          <w:rFonts w:ascii="Times New Roman CYR" w:eastAsia="Times New Roman" w:hAnsi="Times New Roman CYR" w:cs="Times New Roman CYR"/>
          <w:sz w:val="28"/>
          <w:szCs w:val="28"/>
        </w:rPr>
        <w:t>1.346</w:t>
      </w:r>
      <w:r w:rsidRPr="006C2533">
        <w:rPr>
          <w:rFonts w:ascii="Times New Roman CYR" w:eastAsia="Times New Roman" w:hAnsi="Times New Roman CYR" w:cs="Times New Roman CYR"/>
          <w:sz w:val="28"/>
          <w:szCs w:val="28"/>
        </w:rPr>
        <w:t>]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Трижды в цель попаду,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Тыкву на куски разнесу,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И сестру Карлыгаш спасу.</w:t>
      </w:r>
    </w:p>
    <w:p w:rsidR="000B21BB" w:rsidRPr="006C2533" w:rsidRDefault="00625038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C2533">
        <w:rPr>
          <w:rFonts w:ascii="Times New Roman CYR" w:eastAsia="Times New Roman" w:hAnsi="Times New Roman CYR" w:cs="Times New Roman CYR"/>
          <w:sz w:val="28"/>
          <w:szCs w:val="28"/>
        </w:rPr>
        <w:t>[</w:t>
      </w:r>
      <w:r>
        <w:rPr>
          <w:rFonts w:ascii="Times New Roman CYR" w:eastAsia="Times New Roman" w:hAnsi="Times New Roman CYR" w:cs="Times New Roman CYR"/>
          <w:sz w:val="28"/>
          <w:szCs w:val="28"/>
        </w:rPr>
        <w:t>1.347</w:t>
      </w:r>
      <w:r w:rsidRPr="006C2533">
        <w:rPr>
          <w:rFonts w:ascii="Times New Roman CYR" w:eastAsia="Times New Roman" w:hAnsi="Times New Roman CYR" w:cs="Times New Roman CYR"/>
          <w:sz w:val="28"/>
          <w:szCs w:val="28"/>
        </w:rPr>
        <w:t>]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Во – первых, следует отметить то, что в оригинале такого повествования нет. Но есть строки, где творится, что все уехали стрелять Жамбы – это своего рода мишень, по которой джигиты обычно стреляли из лука. И самый меткий приз или брал в качестве приза сбитый им самим жамбы, так как жамбы представляет собой</w:t>
      </w:r>
      <w:r w:rsidR="00657E00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,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 xml:space="preserve"> скорее</w:t>
      </w:r>
      <w:r w:rsidR="00657E00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,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 xml:space="preserve"> мишень. Она могла быть сделана из золота, серебра или другого материала, и никоим образом не могла напоминать тыкву, а уж тем более быть ей.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А что мы видим в переводе? «Все гости пошли на луг, в золотую тыкву стрелять». Обратим внимание на то, чем переводчик заменил казахскую реалию «жамбы». Вся нелепость образа «золотой тыквы» на лицо. Причем желание переводчика выдумать и дописать за автора встречаются с завидной регулярностью.  Следует также отметить, что нелепость переводческого приема ведет к искажению этнокультурного, исторического характ</w:t>
      </w:r>
      <w:r w:rsidR="00657E00">
        <w:rPr>
          <w:rFonts w:ascii="Times New Roman CYR" w:eastAsia="Times New Roman" w:hAnsi="Times New Roman CYR" w:cs="Times New Roman CYR"/>
          <w:sz w:val="28"/>
          <w:szCs w:val="28"/>
        </w:rPr>
        <w:t>ера: у рабовладельческого уклад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а жизни изображаемого народа. Ведь переводчик со всей ответственностью утверждает, что меткому стрелку в качестве приза будет подарена «кыз», о чем в оригинале ничего не сообщается, да и не могло иметь места.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Перевод: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Алпамыс Ултану кричит: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«Отдавай награду мою!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b/>
          <w:sz w:val="28"/>
          <w:szCs w:val="28"/>
        </w:rPr>
        <w:t>Эй, кабан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!» -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Но не слышит хан</w:t>
      </w:r>
    </w:p>
    <w:p w:rsidR="000B21BB" w:rsidRPr="000B21BB" w:rsidRDefault="00657E00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От похмелья </w:t>
      </w:r>
      <w:r w:rsidR="000B21BB" w:rsidRPr="000B21BB">
        <w:rPr>
          <w:rFonts w:ascii="Times New Roman CYR" w:eastAsia="Times New Roman" w:hAnsi="Times New Roman CYR" w:cs="Times New Roman CYR"/>
          <w:sz w:val="28"/>
          <w:szCs w:val="28"/>
        </w:rPr>
        <w:t xml:space="preserve"> хмельного пьян.</w:t>
      </w:r>
    </w:p>
    <w:p w:rsidR="000B21BB" w:rsidRPr="006C2533" w:rsidRDefault="00625038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C2533">
        <w:rPr>
          <w:rFonts w:ascii="Times New Roman CYR" w:eastAsia="Times New Roman" w:hAnsi="Times New Roman CYR" w:cs="Times New Roman CYR"/>
          <w:sz w:val="28"/>
          <w:szCs w:val="28"/>
        </w:rPr>
        <w:t>[</w:t>
      </w:r>
      <w:r>
        <w:rPr>
          <w:rFonts w:ascii="Times New Roman CYR" w:eastAsia="Times New Roman" w:hAnsi="Times New Roman CYR" w:cs="Times New Roman CYR"/>
          <w:sz w:val="28"/>
          <w:szCs w:val="28"/>
        </w:rPr>
        <w:t>1.348</w:t>
      </w:r>
      <w:r w:rsidRPr="006C2533">
        <w:rPr>
          <w:rFonts w:ascii="Times New Roman CYR" w:eastAsia="Times New Roman" w:hAnsi="Times New Roman CYR" w:cs="Times New Roman CYR"/>
          <w:sz w:val="28"/>
          <w:szCs w:val="28"/>
        </w:rPr>
        <w:t>]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Помимо того, что перево</w:t>
      </w:r>
      <w:r w:rsidR="00657E00">
        <w:rPr>
          <w:rFonts w:ascii="Times New Roman CYR" w:eastAsia="Times New Roman" w:hAnsi="Times New Roman CYR" w:cs="Times New Roman CYR"/>
          <w:sz w:val="28"/>
          <w:szCs w:val="28"/>
        </w:rPr>
        <w:t>д не представляет собой какой</w:t>
      </w:r>
      <w:r w:rsidR="00657E00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-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либо поэтической ценности, в нем появляются режущее слух и зрение нелестная характеристика – «</w:t>
      </w: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кабан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». Видимо из соображения рифмы к словам «хан» и «пьян», хотя в оригинале речевая характеристика Алпамыса не содержит подобной оценки. Примерно такую же тенденцию мы наблюдаем и в следующих строках.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Перевод: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Глянь! Он ранил меня в бедро,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b/>
          <w:sz w:val="28"/>
          <w:szCs w:val="28"/>
        </w:rPr>
        <w:t>В рану можно вложить ведро.</w:t>
      </w:r>
    </w:p>
    <w:p w:rsidR="000B21BB" w:rsidRPr="006C2533" w:rsidRDefault="00625038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6C2533">
        <w:rPr>
          <w:rFonts w:ascii="Times New Roman CYR" w:eastAsia="Times New Roman" w:hAnsi="Times New Roman CYR" w:cs="Times New Roman CYR"/>
          <w:sz w:val="28"/>
          <w:szCs w:val="28"/>
        </w:rPr>
        <w:t>[</w:t>
      </w:r>
      <w:r>
        <w:rPr>
          <w:rFonts w:ascii="Times New Roman CYR" w:eastAsia="Times New Roman" w:hAnsi="Times New Roman CYR" w:cs="Times New Roman CYR"/>
          <w:sz w:val="28"/>
          <w:szCs w:val="28"/>
        </w:rPr>
        <w:t>1.239</w:t>
      </w:r>
      <w:r w:rsidRPr="006C2533">
        <w:rPr>
          <w:rFonts w:ascii="Times New Roman CYR" w:eastAsia="Times New Roman" w:hAnsi="Times New Roman CYR" w:cs="Times New Roman CYR"/>
          <w:sz w:val="28"/>
          <w:szCs w:val="28"/>
        </w:rPr>
        <w:t>]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 xml:space="preserve">В оригинале говорится, что один из батыров Тайшик хана был ранен </w:t>
      </w:r>
      <w:r>
        <w:rPr>
          <w:rFonts w:ascii="Times New Roman CYR" w:eastAsia="Times New Roman" w:hAnsi="Times New Roman CYR" w:cs="Times New Roman CYR"/>
          <w:sz w:val="28"/>
          <w:szCs w:val="28"/>
          <w:lang w:val="kk-KZ"/>
        </w:rPr>
        <w:t xml:space="preserve">в 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бедро, и пере</w:t>
      </w:r>
      <w:r w:rsidR="00657E00">
        <w:rPr>
          <w:rFonts w:ascii="Times New Roman CYR" w:eastAsia="Times New Roman" w:hAnsi="Times New Roman CYR" w:cs="Times New Roman CYR"/>
          <w:sz w:val="28"/>
          <w:szCs w:val="28"/>
        </w:rPr>
        <w:t>водчик это сопровождает прямо</w:t>
      </w:r>
      <w:r w:rsidR="00657E00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-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таки экзотическими  комментариями, естественно дописанными за автора. И здесь «ведро», которое можно вложить в бедро, буквально «притянуто за уши», чтобы получилась маломальская рифма.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То же можно сказать и о бутылях водки, которые введены в следующие строки: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Алпамыс в то время пил.</w:t>
      </w:r>
      <w:r w:rsidRPr="000B21B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b/>
          <w:sz w:val="28"/>
          <w:szCs w:val="28"/>
        </w:rPr>
        <w:t>Водки сороковую бутыль.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Нетрудно догадаться, что в том историческом отрезке времени, к которому относятся события, излагаемые в «Алпамысе», люди не знали стеклянных бутылей, да и русские основные производители вряд ли могли поставлять этот напиток в казахские степи, если даже он у них в то время был. Но вина</w:t>
      </w:r>
      <w:r w:rsidR="002625D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 xml:space="preserve"> 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переводчиков, на наш взгляд, незначительна. Дело в том, что в некоторых вышедших в свет казахских вариантах «Алпамыса» действительно встречаются строки, где «Алпамыс» или «арак», но эта деталь, скорее всего, появилась значительно позже, посредством сказителей. Исконно данная реалия, как «арак», что в переводе с казахского означает водка, существовала, как «шарап», «кумыс» или какой – нибудь другой хмельной напиток, который употребляли древние тюрки. Несоответствий исторического, культурного, бытового характера в переводе – масса.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Проведенное экспериментальное изучение перевода эпоса позволяет сделать следующие выводы: во-первых, перевод на русском языке трудно назвать эпическим произведением. Каковым он на самом деле является. Во-вторых, перевод не представляет собой художественной ценности в полном объеме. В-третьих, это скорей всего явный пример вольного перевода. В нача</w:t>
      </w:r>
      <w:r w:rsidR="002625DB">
        <w:rPr>
          <w:rFonts w:ascii="Times New Roman CYR" w:eastAsia="Times New Roman" w:hAnsi="Times New Roman CYR" w:cs="Times New Roman CYR"/>
          <w:sz w:val="28"/>
          <w:szCs w:val="28"/>
        </w:rPr>
        <w:t>ле делался подстрочный перевод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 xml:space="preserve"> человеком, знающим хорошо казахский язык, а 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потом «переводчики» делали поэтическое переложение, что не всегда отвечает всем нормам художественного перевода. В-четвертых, переводчиками глубоко и досконально не изучалась культура, быт и религия народа, которому принадлежит переводное произведение,</w:t>
      </w:r>
      <w:r w:rsidRPr="000B21BB">
        <w:rPr>
          <w:rFonts w:ascii="Calibri" w:eastAsia="Times New Roman" w:hAnsi="Calibri" w:cs="Calibri"/>
        </w:rPr>
        <w:t xml:space="preserve"> </w:t>
      </w:r>
      <w:r w:rsidRPr="000B21BB">
        <w:rPr>
          <w:rFonts w:ascii="Times New Roman" w:eastAsia="Times New Roman" w:hAnsi="Times New Roman" w:cs="Calibri"/>
          <w:sz w:val="28"/>
        </w:rPr>
        <w:t>а это несомненно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, приводит к тому, что перевод получается небрежным, полным множества погрешностей и недостатков, которые несовместимы с таким понятием, как литературно-художественный перевод.</w:t>
      </w:r>
    </w:p>
    <w:p w:rsidR="000B21BB" w:rsidRPr="000B21BB" w:rsidRDefault="002625D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Одна из удивительных особенност</w:t>
      </w:r>
      <w:r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ей</w:t>
      </w:r>
      <w:r w:rsidR="000B21BB" w:rsidRPr="000B21BB">
        <w:rPr>
          <w:rFonts w:ascii="Times New Roman CYR" w:eastAsia="Times New Roman" w:hAnsi="Times New Roman CYR" w:cs="Times New Roman CYR"/>
          <w:sz w:val="28"/>
          <w:szCs w:val="28"/>
        </w:rPr>
        <w:t xml:space="preserve"> намеченного своеобразия переводной литературы, несомненно подтверждающая ее особое положение – явление множественности параллельных переводов. Для исследователей переводящей литературы указанная множественность переводческих версий одного материала, с одной стороны, убеждающее свидетельство несомненной потребности данной литературы в художественном диалоге с переводимым автором и его творческих уроках. С другой – красноречивое подтверждение страстного стремления принимающей словесности переосмыслить эти уроки как собственное культурное достояние.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 xml:space="preserve">Сказанное в огромной мере относится к русским переводам произведений Шекспира, и особенно его сонетов. Хотя сонеты пришли к нам позднее, чем драматические произведения великого англичанина, в настоящее время именно сонеты предстают перед нашим читателем в наибольшем количестве переводных версий, раскрывая бесконечное разнообразие явления, называемого русским поэтическим Шекспиром. Хорошо известно, каким замечательным открытием в истории русских переложений шекспировых стихов стали вызвавшие необыкновенный энтузиазм переводы С.Маршака. Однако в последствии стало ясно: даже эти, казавшиеся единственно возможными и правильными переводами серьезно трансформировали оригинальный текст и трансформация эта была продиктована историческими законами русской поэзии, и русского сонета в частности. Маршак спроецировал великого поэта, представлявшего золотой век стихию романтизма. Судить об этом можно и по творческим достижениям самих русских сонетистов золотого века, и поэтому, 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как романтизировали отечественные переводчики европейской сонеты эпохи Возрождения. И в 20 веке</w:t>
      </w:r>
      <w:r w:rsidR="002625D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 xml:space="preserve"> 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именно романтический сонет для многих отечественных переводчиков западноевропейских сонетов – достаточно назвать. В.Левика и С.Маршака – был наиболее востребованным.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Однако романтическая поэзия золотого века оказалась не единственным художественным источником в поиске русских версий шекспировских сонетов. Так, например, переводы, выполненные Б.Пастернаком, обозначали явно другую тенденцию. Писатель воссоздал стихи Шекспира в поэтической традиции русского сонета серебряного века, открывшего новую страницу в отечественной истории данного жанра. Именно в это время, благодаря поэзии И.Бунина, И.Анненского, В.Брюсова, К.Бальмонта, В.Иванова, М.Волошина и многих других сонет заявил о себе с такой серьезной силой, что Россию можно было включать в число наиболее заметных европейских центров сонетной культуры. Современные переводы сонетов Шекспира позволяют увидеть принципиально новые тенденции в истории русских воплощений знаменитого поэтического цикла. Чрезвычайно интересными в этом смысле представляются нам перевод</w:t>
      </w:r>
      <w:r w:rsidR="002625DB">
        <w:rPr>
          <w:rFonts w:ascii="Times New Roman CYR" w:eastAsia="Times New Roman" w:hAnsi="Times New Roman CYR" w:cs="Times New Roman CYR"/>
          <w:sz w:val="28"/>
          <w:szCs w:val="28"/>
        </w:rPr>
        <w:t>ческ</w:t>
      </w:r>
      <w:r w:rsidR="002625D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ие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 xml:space="preserve"> работы В.Б.Микушевича и Ю.И.Лившица.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Оба автора обнаруживают желание открыть в поэтическом цикле Шекспира новые грани в жанровой организации его художественного единства. Особая энергетика переводческой игры художественными смыслами шекспировского цикла, игры, делающей текст сонетов «текстом без берегов», игры, значительно возвышающей значимость творческой индивидуальности переводчика, - позволяет предполагать, что в ряду разнообразных историко-стилевых исканий «русского» Шекспира намечается новая тенденция – тенденция постмодернистского развертывания нескончаемых литературных перспектив его знаменитых сонетов.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val="kk-KZ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 xml:space="preserve">Рамки настоящей работы не позволяют в полной мере разворачивать перспективы подобного анализа. Но, как нам кажется, даже здесь мы можем говорить о плодотворности исследовательского внимания к рецептивным 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потенциям переводного творчества, осуществляемого с позиции литературоведения.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 xml:space="preserve">Последнее десятилетие в постсоветском Казахстане характеризуется политическими и социальными изменениями: распад СССР и приобретение республикой независимости, социально – экономическая 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перестройка, резкий отток русскоязычного населения. Интенсивные социальные процессы влияют на формирование особой языковой ситуации: статус государственного приобретает казахский язык, русский язык остается средством межнационального общения и по прежнему играет важную роль в сферах образования и культуры. В Казахстане сохраняется реальной билингвизм, а в центре внимания читающей публики по-прежнему остаются русскоязычные художественные произведения казахских авторов. Все это свидетельствует о том, что проблема не утратила своей актуальности.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 xml:space="preserve">Феномен билингвизма (двуязычия) является предметом пристального внимания многих исследователей. Последнее объясняется не только многоаспектностью проблемы билингвизма, но и его судьбой, зависящей во многом от языковой политики, которая, </w:t>
      </w:r>
      <w:r w:rsidR="002625DB">
        <w:rPr>
          <w:rFonts w:ascii="Times New Roman CYR" w:eastAsia="Times New Roman" w:hAnsi="Times New Roman CYR" w:cs="Times New Roman CYR"/>
          <w:sz w:val="28"/>
          <w:szCs w:val="28"/>
        </w:rPr>
        <w:t>к сожалению, не всегда учитывае</w:t>
      </w:r>
      <w:r w:rsidR="002625D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 xml:space="preserve">т 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характер взаимодействий культур и языков народов, проживающих на одной территории. В научной литературе рассматриваются общие вопросы билингвизма с позиции лингвистики, психологии, социология, психолингвистики, скрываются причины возникновения билингвизма, его этнокультурные корни.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Художественный билингвизм как факт л</w:t>
      </w:r>
      <w:r w:rsidR="002625DB">
        <w:rPr>
          <w:rFonts w:ascii="Times New Roman CYR" w:eastAsia="Times New Roman" w:hAnsi="Times New Roman CYR" w:cs="Times New Roman CYR"/>
          <w:sz w:val="28"/>
          <w:szCs w:val="28"/>
        </w:rPr>
        <w:t>итературного художества известн</w:t>
      </w:r>
      <w:r w:rsidR="002625D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о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е с давних  пор в различных странах Западной Европы и Востока.</w:t>
      </w:r>
      <w:r w:rsidR="002625DB">
        <w:rPr>
          <w:rFonts w:ascii="Times New Roman CYR" w:eastAsia="Times New Roman" w:hAnsi="Times New Roman CYR" w:cs="Times New Roman CYR"/>
          <w:sz w:val="28"/>
          <w:szCs w:val="28"/>
        </w:rPr>
        <w:t xml:space="preserve"> В научной литературе дискуриру</w:t>
      </w:r>
      <w:r w:rsidR="002625D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ю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тся следующие аспекты данной проблемы: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А) сущность художественного билингвизма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Б) критерии выделения художественного билингвизма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В) типы художественного билингвизма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Г) художественный билингвизм в контексте коммуникативного акта.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Инт</w:t>
      </w:r>
      <w:r w:rsidR="002625DB">
        <w:rPr>
          <w:rFonts w:ascii="Times New Roman CYR" w:eastAsia="Times New Roman" w:hAnsi="Times New Roman CYR" w:cs="Times New Roman CYR"/>
          <w:sz w:val="28"/>
          <w:szCs w:val="28"/>
        </w:rPr>
        <w:t>енсивное развитие национальн</w:t>
      </w:r>
      <w:r w:rsidR="002625D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о-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русского художественного билингвизма объясняется реальной языковой ситуацией на территории бывшего СССР.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Художественный билингвизм – объективное следствие общей ситуации, сложившейс</w:t>
      </w:r>
      <w:r w:rsidR="002625DB">
        <w:rPr>
          <w:rFonts w:ascii="Times New Roman CYR" w:eastAsia="Times New Roman" w:hAnsi="Times New Roman CYR" w:cs="Times New Roman CYR"/>
          <w:sz w:val="28"/>
          <w:szCs w:val="28"/>
        </w:rPr>
        <w:t>я в обществ</w:t>
      </w:r>
      <w:r w:rsidR="002625D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е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 xml:space="preserve">. Несомненно, то что в зависимости от многообразных территориальных, культурных, исторических и других условий. Данное явление приобретает свои специфические особенности. 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Не вполне ясно, как интерпретировать произведение писателей, в которых использованы иноязычные элементы: какой статус приобретает иноязычное в русскоязычном художественном тексте, не принадлежащие культуре автора произведения. Ведь такие тексты нельзя отнести к билингвистическим. Национальное – это то, что принадлежит культуре автора, ощущается в художественном произведении как не что цельное, определяющее стилевое своеобр</w:t>
      </w:r>
      <w:r w:rsidR="002C4A02">
        <w:rPr>
          <w:rFonts w:ascii="Times New Roman CYR" w:eastAsia="Times New Roman" w:hAnsi="Times New Roman CYR" w:cs="Times New Roman CYR"/>
          <w:sz w:val="28"/>
          <w:szCs w:val="28"/>
        </w:rPr>
        <w:t>азие последнего, его культурно-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специфический облик. Национальное своеобра</w:t>
      </w:r>
      <w:r w:rsidR="002C4A02">
        <w:rPr>
          <w:rFonts w:ascii="Times New Roman CYR" w:eastAsia="Times New Roman" w:hAnsi="Times New Roman CYR" w:cs="Times New Roman CYR"/>
          <w:sz w:val="28"/>
          <w:szCs w:val="28"/>
        </w:rPr>
        <w:t>зие последнего, его культурно</w:t>
      </w:r>
      <w:r w:rsidR="002C4A02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-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специфический облик. Национальное в билингвистическом тексте не может иметь характер вкрапления. Это не орнаментальное средство. С определением статуса художественного двуязычия связан комплекс следующих взаимосвязанных критериев.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1)Функционально-стилевой – принадлежность к зоне художественных текстов: не всякое произведение носит действительно литературный характер, одно из главных требований – подлинная литературность;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2)Собственно лингвистический, предполагающий включение в произведение элементов всех форм языкового существования, при этом необходимым условием является владение писателем двумя языками;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 xml:space="preserve">3)Социолингвистический (демографический), связанный с определенным возрастом и образованием автора, его социальным статусом, языковой </w:t>
      </w: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средой обитания.[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19.с-46]</w:t>
      </w:r>
    </w:p>
    <w:p w:rsidR="000B21BB" w:rsidRPr="000B21BB" w:rsidRDefault="000B21BB" w:rsidP="00947469">
      <w:pPr>
        <w:spacing w:after="0" w:line="360" w:lineRule="auto"/>
        <w:ind w:firstLine="90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 xml:space="preserve">Комплекс критериев художественно – литературного двуязычия представляет определенную ценность в ситуации выявления отдельных сторон двуязычия, характерных для конкретного региона, в частности для Казахстана. 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Языковой ситуацией в Казахстане посвящена монография Б.Хасанова. Отмечая продуктивность разработанного Б.Хасановым комплексного подхода к проблеме казахско-русского билингвизма, мы критически оцениваем суждение автора об обязательном употреблении на территории Казахстана двух языков.[19.с-51]. Не вполне ясно, какие формы языкового существования имеются ввиду и какова степень формальной реализации обоих языков.</w:t>
      </w:r>
    </w:p>
    <w:p w:rsidR="000B21BB" w:rsidRPr="000B21BB" w:rsidRDefault="000B21BB" w:rsidP="00947469">
      <w:pPr>
        <w:spacing w:after="0" w:line="360" w:lineRule="auto"/>
        <w:ind w:firstLine="90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Эти вопросы требуют исследования изнутри на живом материале. Кроме того, языковая ситуация в Казахстане потерпела изменения. Тенденции, направления новейших изменений предстоит выявить. То же касается литературной ситуации.</w:t>
      </w:r>
    </w:p>
    <w:p w:rsidR="000B21BB" w:rsidRPr="000B21BB" w:rsidRDefault="000B21BB" w:rsidP="00947469">
      <w:pPr>
        <w:spacing w:after="0" w:line="360" w:lineRule="auto"/>
        <w:ind w:firstLine="90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 xml:space="preserve">С лингвокультурологических позиций представляется правомерным следующие рассуждения: «Конечно, если стать на точку зрения определения творческой принадлежности к той или иной литературе только по языку, то следует считать национальных писателей русскими писателями, разрабатывающих национальную тематику» [20.с-36] </w:t>
      </w:r>
    </w:p>
    <w:p w:rsidR="000B21BB" w:rsidRPr="000B21BB" w:rsidRDefault="000B21BB" w:rsidP="00947469">
      <w:pPr>
        <w:spacing w:after="0" w:line="360" w:lineRule="auto"/>
        <w:ind w:firstLine="53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Спорным является отнесение переводов к художественному билингвизму даже в том случае, если переводчик – билингв. Мы позволили себе не согласиться  с данным утверждением. Ведь средство разных языков является фактом осознанного выбора.</w:t>
      </w:r>
    </w:p>
    <w:p w:rsidR="000B21BB" w:rsidRPr="000B21BB" w:rsidRDefault="000B21BB" w:rsidP="00947469">
      <w:pPr>
        <w:spacing w:after="0" w:line="360" w:lineRule="auto"/>
        <w:ind w:firstLine="53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Другими словами, эффект билингвизма проявляется в самом тексте независимо от того, написано ли данным автором произведение на другом языке. Можно согласиться с утверждением о том, что художественно – литературное двуязычие проявляется на уровне эксплицитного и имплицитного совмещения элементов языков и культур.</w:t>
      </w:r>
    </w:p>
    <w:p w:rsidR="000B21BB" w:rsidRPr="000B21BB" w:rsidRDefault="000B21BB" w:rsidP="00947469">
      <w:pPr>
        <w:spacing w:after="0" w:line="360" w:lineRule="auto"/>
        <w:ind w:firstLine="53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Важно то, что совмещая в произведении элементы двух культур, обращаясь к русскому языку как к форме создания произведения, писатель создает глубоко национальное произведение с ярко выраженной национальной спецификой.</w:t>
      </w:r>
    </w:p>
    <w:p w:rsidR="000B21BB" w:rsidRPr="000B21BB" w:rsidRDefault="000B21BB" w:rsidP="00947469">
      <w:pPr>
        <w:spacing w:after="0" w:line="360" w:lineRule="auto"/>
        <w:ind w:firstLine="53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 xml:space="preserve">А.А.Гируцкий предлагает схему художественного двуязычия, в соответствии с которой выделяются два вида художественного билингвизма – 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оригинальное творчество и художественный перевод.[20.с-49] Он отмечает, что оригинальное творчество, в свою очередь, может быть представлено творчеством на народном языке и творчеством на двух языках, художественный перевод – авторски</w:t>
      </w:r>
      <w:r w:rsidR="002C4A02">
        <w:rPr>
          <w:rFonts w:ascii="Times New Roman CYR" w:eastAsia="Times New Roman" w:hAnsi="Times New Roman CYR" w:cs="Times New Roman CYR"/>
          <w:sz w:val="28"/>
          <w:szCs w:val="28"/>
        </w:rPr>
        <w:t>м переводом и профессиональн</w:t>
      </w:r>
      <w:r w:rsidR="002C4A02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ы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м переводом. Перевод – это факт литературы, который выходит в трансформированном виде в контекст новой культуры и продолжает свою жизнь в нем. Узкий взгляд на художественный билингвизм предполагает, что художественный билингвизм – это оригинальное творчество, основанное на взаимодействий двух языков и культур.</w:t>
      </w:r>
    </w:p>
    <w:p w:rsidR="000B21BB" w:rsidRPr="000B21BB" w:rsidRDefault="000B21BB" w:rsidP="00947469">
      <w:pPr>
        <w:spacing w:after="0" w:line="360" w:lineRule="auto"/>
        <w:ind w:firstLine="53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Казахскую литературу представляет плеяда замечательных казахских писателей, таких как М.Аэузов, И.Есенберлин, А.Нурпеисов и другие. Они писали на казахском языке о жизни и быте народа, о его историческом происхождении. На формирование современной среднеазиатской художественной мысли и всей духовной жизни соседствующих народов. М.Ауэзов оказал такое же влияние, как в свое время Пушкин на развитие русской литературы.</w:t>
      </w:r>
    </w:p>
    <w:p w:rsidR="000B21BB" w:rsidRPr="000B21BB" w:rsidRDefault="000B21BB" w:rsidP="00947469">
      <w:pPr>
        <w:spacing w:after="0" w:line="360" w:lineRule="auto"/>
        <w:ind w:firstLine="53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Наряду с писателями, пишущими на казахском языке, казахскую литературу представляют русскоязычные казахские писатели – О.Сулейменов, А.Алимжанов, С.Санбаев и другие. Нет необходимости говорить о широком распространении казахско-русского двуязычия в сфере художественной литературы, где ярко отражаются взаимодействие и взаимовлияние двух языковых картин мира и двух великих</w:t>
      </w:r>
      <w:r w:rsidR="002C4A02">
        <w:rPr>
          <w:rFonts w:ascii="Times New Roman CYR" w:eastAsia="Times New Roman" w:hAnsi="Times New Roman CYR" w:cs="Times New Roman CYR"/>
          <w:sz w:val="28"/>
          <w:szCs w:val="28"/>
        </w:rPr>
        <w:t xml:space="preserve"> культур – русской и казахской.</w:t>
      </w:r>
    </w:p>
    <w:p w:rsidR="000B21BB" w:rsidRPr="000B21BB" w:rsidRDefault="000B21BB" w:rsidP="00947469">
      <w:pPr>
        <w:spacing w:after="0" w:line="360" w:lineRule="auto"/>
        <w:ind w:firstLine="53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Следует признать, что филологический анализ билингвистических текстов, составляющих современный литературный процесс и проблемы художественного перевода, пока не осуществлен. Выявление механизмов художестве</w:t>
      </w:r>
      <w:r w:rsidR="006C2533">
        <w:rPr>
          <w:rFonts w:ascii="Times New Roman CYR" w:eastAsia="Times New Roman" w:hAnsi="Times New Roman CYR" w:cs="Times New Roman CYR"/>
          <w:sz w:val="28"/>
          <w:szCs w:val="28"/>
        </w:rPr>
        <w:t>нного творчества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 xml:space="preserve"> - актуальная перспективная задача, стоящая перед авторами художественного перевода и литературоведами.</w:t>
      </w:r>
    </w:p>
    <w:p w:rsidR="002C4A02" w:rsidRPr="00A3082D" w:rsidRDefault="000B21BB" w:rsidP="006C2533">
      <w:pPr>
        <w:spacing w:after="0" w:line="360" w:lineRule="auto"/>
        <w:ind w:firstLine="539"/>
        <w:jc w:val="both"/>
        <w:rPr>
          <w:rFonts w:ascii="Times New Roman CYR" w:eastAsia="Times New Roman" w:hAnsi="Times New Roman CYR" w:cs="Times New Roman CYR"/>
          <w:sz w:val="28"/>
          <w:szCs w:val="28"/>
          <w:lang w:val="kk-KZ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 xml:space="preserve">Ведь уважение к языку и культуре других народов-наипервейшее условие согласия в любом многонациональном обществе. А перевод есть не более чем </w:t>
      </w:r>
      <w:r w:rsidR="006C2533">
        <w:rPr>
          <w:rFonts w:ascii="Times New Roman CYR" w:eastAsia="Times New Roman" w:hAnsi="Times New Roman CYR" w:cs="Times New Roman CYR"/>
          <w:sz w:val="28"/>
          <w:szCs w:val="28"/>
        </w:rPr>
        <w:t>гравюра, колорит – не подражаем</w:t>
      </w:r>
      <w:r w:rsidR="00A3082D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.</w:t>
      </w:r>
    </w:p>
    <w:p w:rsidR="000B21BB" w:rsidRPr="000B21BB" w:rsidRDefault="000B21BB" w:rsidP="00947469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ab/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0B21BB">
        <w:rPr>
          <w:rFonts w:ascii="Times New Roman CYR" w:eastAsia="Times New Roman" w:hAnsi="Times New Roman CYR" w:cs="Times New Roman CYR"/>
          <w:b/>
          <w:sz w:val="28"/>
          <w:szCs w:val="28"/>
        </w:rPr>
        <w:t>Заключение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 xml:space="preserve"> Актуальность исследования начала XXI века характеризуется в лингвистике значительными переменами и новыми направлениями в изучении языка на самых различных уровнях. Интегрированный подход к языку позволяет учитывать национальную специфику отдельно взятого языка, так как способы языкового выражения изменяются в зависимости от конкретного языка, культуры и традиций.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Особая роль в понимании системы традиционно-народных менталитетов принадлежит переводу. Выбор форм выражения, отбор языковых единиц в составе двух языков, в частности русского и казахского – это отражение этнического мировосприятия. Перевод является важным средством, обеспечивающим выполнение языком его коммуникативной функции в тех случаях, когда люди выражают свои мысли на разных языках.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Он играет большую роль в обмене мыслями между разными народами и  служит делу распространения сокровищ мировой культуры, сохранения культур народов.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В связи с этим проблема художественного перевода с казахского на русский язык становится все более актуальной.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Работы различных ученых объединяет общее лингвистическое  направление – перевод художественных текстов с одного языка на другой. Труды, посвященные переводу с казахского языка на русский, в современном языкознании почти отсутствуют.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Предмет и объект – художественный язык и мастерство переводчика, языковое средство выразительности, с помощью которых достигаются образность и художественная ценность литературного произведения на переводном языке.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 xml:space="preserve">При переводе с одного языка на другой, как показал анализ, часть материала не воссоздана; часть материала дается в виде разного рода замен, эквивалентов, а также привносится такой материал, которого нет в подлиннике. Поэтому </w:t>
      </w:r>
      <w:r w:rsidR="002C4A02">
        <w:rPr>
          <w:rFonts w:ascii="Times New Roman CYR" w:eastAsia="Times New Roman" w:hAnsi="Times New Roman CYR" w:cs="Times New Roman CYR"/>
          <w:sz w:val="28"/>
          <w:szCs w:val="28"/>
        </w:rPr>
        <w:t>лучшие переводы могут со</w:t>
      </w:r>
      <w:r w:rsidR="002C4A02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>держать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 xml:space="preserve"> условные изменения по сравнению 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 оригиналом – и эти изменения совершенно необходимы, если целью является создание аналогичного оригиналу единство формы и содержание на материале другого языка, однако от объема этих изменений зависит точность перевода.</w:t>
      </w: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53441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ab/>
      </w:r>
    </w:p>
    <w:p w:rsidR="00553441" w:rsidRDefault="00553441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53441" w:rsidRDefault="00553441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53441" w:rsidRDefault="00553441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53441" w:rsidRDefault="00553441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53441" w:rsidRDefault="00553441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53441" w:rsidRDefault="00553441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53441" w:rsidRDefault="00553441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53441" w:rsidRDefault="00553441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53441" w:rsidRDefault="00553441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53441" w:rsidRDefault="00553441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53441" w:rsidRDefault="00553441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53441" w:rsidRDefault="00553441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53441" w:rsidRDefault="00553441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53441" w:rsidRDefault="00553441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53441" w:rsidRDefault="00553441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53441" w:rsidRDefault="00553441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53441" w:rsidRDefault="00553441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53441" w:rsidRDefault="00553441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53441" w:rsidRDefault="00553441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53441" w:rsidRDefault="00553441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53441" w:rsidRDefault="00553441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53441" w:rsidRDefault="00553441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53441" w:rsidRDefault="00553441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53441" w:rsidRDefault="00553441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B21BB" w:rsidRPr="000B21BB" w:rsidRDefault="000B21BB" w:rsidP="00947469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0" w:name="_GoBack"/>
      <w:bookmarkEnd w:id="0"/>
      <w:r w:rsidRPr="000B21BB">
        <w:rPr>
          <w:rFonts w:ascii="Times New Roman CYR" w:eastAsia="Times New Roman" w:hAnsi="Times New Roman CYR" w:cs="Times New Roman CYR"/>
          <w:sz w:val="28"/>
          <w:szCs w:val="28"/>
        </w:rPr>
        <w:tab/>
      </w:r>
    </w:p>
    <w:p w:rsidR="000B21BB" w:rsidRPr="00553441" w:rsidRDefault="00553441" w:rsidP="00553441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ab/>
      </w: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0B21BB" w:rsidRPr="000B21BB">
        <w:rPr>
          <w:rFonts w:ascii="Times New Roman CYR" w:eastAsia="Times New Roman" w:hAnsi="Times New Roman CYR" w:cs="Times New Roman CYR"/>
          <w:b/>
          <w:sz w:val="28"/>
          <w:szCs w:val="28"/>
        </w:rPr>
        <w:t>Список литературы</w:t>
      </w:r>
    </w:p>
    <w:p w:rsidR="000B21BB" w:rsidRPr="000B21BB" w:rsidRDefault="000B21BB" w:rsidP="00947469">
      <w:pPr>
        <w:numPr>
          <w:ilvl w:val="0"/>
          <w:numId w:val="3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Иероним Стридонский. Письмо к Паммахию о наилучшем способе перевода. Альфа и Омега, 1995. №4</w:t>
      </w:r>
    </w:p>
    <w:p w:rsidR="000B21BB" w:rsidRPr="000B21BB" w:rsidRDefault="002C4A02" w:rsidP="00947469">
      <w:pPr>
        <w:numPr>
          <w:ilvl w:val="0"/>
          <w:numId w:val="3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Юрьев А.Б. «</w:t>
      </w:r>
      <w:r w:rsidR="000B21BB" w:rsidRPr="000B21BB">
        <w:rPr>
          <w:rFonts w:ascii="Times New Roman CYR" w:eastAsia="Times New Roman" w:hAnsi="Times New Roman CYR" w:cs="Times New Roman CYR"/>
          <w:sz w:val="28"/>
          <w:szCs w:val="28"/>
        </w:rPr>
        <w:t>Национально-культурная специфика американского Юга и ее отражение в художественной литературе как переводческая проблема»</w:t>
      </w:r>
    </w:p>
    <w:p w:rsidR="000B21BB" w:rsidRPr="000B21BB" w:rsidRDefault="000B21BB" w:rsidP="00947469">
      <w:pPr>
        <w:numPr>
          <w:ilvl w:val="0"/>
          <w:numId w:val="3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Национально-культурная специфика американского Юга и ее отражения в художественной литературе как переводческая проблема. Проблема перевода и переводоведения в контексте межкультурного диалога. – М:МГИ им.Е.Р.Дашковой, 2005.</w:t>
      </w:r>
    </w:p>
    <w:p w:rsidR="000B21BB" w:rsidRPr="000B21BB" w:rsidRDefault="000B21BB" w:rsidP="00947469">
      <w:pPr>
        <w:numPr>
          <w:ilvl w:val="0"/>
          <w:numId w:val="3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Этнокультурная специфика в языковом сознании // Искусство и образование. №(47) – М., 2007.</w:t>
      </w:r>
    </w:p>
    <w:p w:rsidR="000B21BB" w:rsidRPr="000B21BB" w:rsidRDefault="000B21BB" w:rsidP="00947469">
      <w:pPr>
        <w:numPr>
          <w:ilvl w:val="0"/>
          <w:numId w:val="3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Демурова Н. Голос и скрипка. Мастерство перевода, 1970 №7</w:t>
      </w:r>
    </w:p>
    <w:p w:rsidR="000B21BB" w:rsidRPr="000B21BB" w:rsidRDefault="000B21BB" w:rsidP="00947469">
      <w:pPr>
        <w:numPr>
          <w:ilvl w:val="0"/>
          <w:numId w:val="3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Художественный перевод. Культура. О Кыргызстане. (файлы)</w:t>
      </w:r>
    </w:p>
    <w:p w:rsidR="000B21BB" w:rsidRPr="000B21BB" w:rsidRDefault="000B21BB" w:rsidP="00947469">
      <w:pPr>
        <w:numPr>
          <w:ilvl w:val="0"/>
          <w:numId w:val="3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Кросс Я. Без любви хороший перевод не мыслим. // Мастерство перевода. Сб. №6. М. Советский писатель, 1970</w:t>
      </w:r>
    </w:p>
    <w:p w:rsidR="000B21BB" w:rsidRPr="000B21BB" w:rsidRDefault="000B21BB" w:rsidP="00947469">
      <w:pPr>
        <w:numPr>
          <w:ilvl w:val="0"/>
          <w:numId w:val="3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Абилхасимова Б.Б. Казахизмы в русскоязычных газетах Казахстана: Автореф. дисс … канд.фил.наук. Алматы, 2002</w:t>
      </w:r>
    </w:p>
    <w:p w:rsidR="000B21BB" w:rsidRPr="000B21BB" w:rsidRDefault="000B21BB" w:rsidP="00947469">
      <w:pPr>
        <w:numPr>
          <w:ilvl w:val="0"/>
          <w:numId w:val="3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Национальные образы мира, М., 1998</w:t>
      </w:r>
    </w:p>
    <w:p w:rsidR="000B21BB" w:rsidRPr="000B21BB" w:rsidRDefault="000B21BB" w:rsidP="00947469">
      <w:pPr>
        <w:numPr>
          <w:ilvl w:val="0"/>
          <w:numId w:val="3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Хантемирова Г.З. Национальное своеобразие оригинала и проблемы перевода. Казань, 1974</w:t>
      </w:r>
    </w:p>
    <w:p w:rsidR="000B21BB" w:rsidRPr="000B21BB" w:rsidRDefault="000B21BB" w:rsidP="00947469">
      <w:pPr>
        <w:numPr>
          <w:ilvl w:val="0"/>
          <w:numId w:val="3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Абуашвили А. За строкой перевода. М., 1989</w:t>
      </w:r>
    </w:p>
    <w:p w:rsidR="000B21BB" w:rsidRPr="000B21BB" w:rsidRDefault="000B21BB" w:rsidP="00947469">
      <w:pPr>
        <w:numPr>
          <w:ilvl w:val="0"/>
          <w:numId w:val="3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Автономова Н. Перевод – это пересечение границ // Пушкин. Русский журнал, 1998 №2</w:t>
      </w:r>
    </w:p>
    <w:p w:rsidR="000B21BB" w:rsidRPr="000B21BB" w:rsidRDefault="000B21BB" w:rsidP="00947469">
      <w:pPr>
        <w:numPr>
          <w:ilvl w:val="0"/>
          <w:numId w:val="3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Ауэзов М. Абай. Роман – эпопея.</w:t>
      </w: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 xml:space="preserve"> 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Жиырма</w:t>
      </w:r>
      <w:r w:rsidRPr="000B21BB">
        <w:rPr>
          <w:rFonts w:ascii="Times New Roman CYR" w:eastAsia="Times New Roman" w:hAnsi="Times New Roman CYR" w:cs="Times New Roman CYR"/>
          <w:sz w:val="28"/>
          <w:szCs w:val="28"/>
          <w:lang w:val="kk-KZ"/>
        </w:rPr>
        <w:t xml:space="preserve"> томдық шығармалар жинағы. 3 том. Алматы. Жазушы, 1987, 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с.605</w:t>
      </w:r>
    </w:p>
    <w:p w:rsidR="000B21BB" w:rsidRPr="000B21BB" w:rsidRDefault="000B21BB" w:rsidP="00947469">
      <w:pPr>
        <w:numPr>
          <w:ilvl w:val="0"/>
          <w:numId w:val="3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Ауэзов М. Путь Абая. Перевод под.ред. Л.Соболева, Алматы: жазушы, 1987, с.605</w:t>
      </w:r>
    </w:p>
    <w:p w:rsidR="000B21BB" w:rsidRPr="000B21BB" w:rsidRDefault="000B21BB" w:rsidP="00947469">
      <w:pPr>
        <w:numPr>
          <w:ilvl w:val="0"/>
          <w:numId w:val="3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" w:eastAsia="Times New Roman" w:hAnsi="Times New Roman" w:cs="Times New Roman"/>
          <w:sz w:val="28"/>
          <w:szCs w:val="28"/>
        </w:rPr>
        <w:t>Ау</w:t>
      </w: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эзов М. Путь Абая, Книга первая; перевод А.Кима. Алматы: Жибек жолы, 2007, с.467</w:t>
      </w:r>
    </w:p>
    <w:p w:rsidR="000B21BB" w:rsidRPr="000B21BB" w:rsidRDefault="000B21BB" w:rsidP="00947469">
      <w:pPr>
        <w:numPr>
          <w:ilvl w:val="0"/>
          <w:numId w:val="3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Пантелеев А. Певец великой степи. В кн. «М.Ауэзов. Племя младое. Избранные произведения». Алма-Ата: жазушы, 1977</w:t>
      </w:r>
    </w:p>
    <w:p w:rsidR="000B21BB" w:rsidRPr="000B21BB" w:rsidRDefault="000B21BB" w:rsidP="00947469">
      <w:pPr>
        <w:numPr>
          <w:ilvl w:val="0"/>
          <w:numId w:val="3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Алпамыс батыр (русс.пер.) – в кн. «Казахский эпос». – Алматы, 1958</w:t>
      </w:r>
    </w:p>
    <w:p w:rsidR="000B21BB" w:rsidRPr="000B21BB" w:rsidRDefault="000B21BB" w:rsidP="00947469">
      <w:pPr>
        <w:numPr>
          <w:ilvl w:val="0"/>
          <w:numId w:val="3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Алпамыс батыр (каз.яз.) – Алматы, 1968</w:t>
      </w:r>
    </w:p>
    <w:p w:rsidR="000B21BB" w:rsidRPr="000B21BB" w:rsidRDefault="000B21BB" w:rsidP="00947469">
      <w:pPr>
        <w:numPr>
          <w:ilvl w:val="0"/>
          <w:numId w:val="3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Хасанов Б. Казахско-русское художественное литературное двуязычие. Алматы, 1990</w:t>
      </w:r>
    </w:p>
    <w:p w:rsidR="000B21BB" w:rsidRPr="000B21BB" w:rsidRDefault="000B21BB" w:rsidP="00947469">
      <w:pPr>
        <w:numPr>
          <w:ilvl w:val="0"/>
          <w:numId w:val="3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Гусейнов Ч.Г. Проблемы двуязычного художественного творчества в советской литературе. Единство, рожденное в борьбе и труде. М., 1972</w:t>
      </w:r>
    </w:p>
    <w:p w:rsidR="000B21BB" w:rsidRPr="000B21BB" w:rsidRDefault="000B21BB" w:rsidP="00947469">
      <w:pPr>
        <w:numPr>
          <w:ilvl w:val="0"/>
          <w:numId w:val="3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B21BB">
        <w:rPr>
          <w:rFonts w:ascii="Times New Roman CYR" w:eastAsia="Times New Roman" w:hAnsi="Times New Roman CYR" w:cs="Times New Roman CYR"/>
          <w:sz w:val="28"/>
          <w:szCs w:val="28"/>
        </w:rPr>
        <w:t>Журнал «Мысль» №840, автор статьи: Гульжан Болатова, с.83-87</w:t>
      </w:r>
    </w:p>
    <w:p w:rsidR="000B21BB" w:rsidRPr="000B21BB" w:rsidRDefault="000B21BB" w:rsidP="0094746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B21BB" w:rsidRPr="000B21BB" w:rsidRDefault="000B21BB" w:rsidP="0094746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B13718" w:rsidRPr="000B21BB" w:rsidRDefault="00B13718" w:rsidP="0094746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B13718" w:rsidRDefault="00B13718" w:rsidP="00947469">
      <w:pPr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CD1E6F" w:rsidRDefault="00CD1E6F" w:rsidP="00947469">
      <w:pPr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2E717C" w:rsidRPr="002E717C" w:rsidRDefault="002E717C" w:rsidP="002E717C">
      <w:pPr>
        <w:rPr>
          <w:rFonts w:asciiTheme="majorBidi" w:hAnsiTheme="majorBidi" w:cstheme="majorBidi"/>
          <w:sz w:val="28"/>
          <w:szCs w:val="28"/>
          <w:lang w:val="kk-KZ"/>
        </w:rPr>
      </w:pPr>
    </w:p>
    <w:p w:rsidR="00B13718" w:rsidRPr="002E717C" w:rsidRDefault="00B13718" w:rsidP="002E717C">
      <w:pPr>
        <w:rPr>
          <w:rFonts w:asciiTheme="majorBidi" w:hAnsiTheme="majorBidi" w:cstheme="majorBidi"/>
          <w:sz w:val="28"/>
          <w:szCs w:val="28"/>
          <w:lang w:val="kk-KZ"/>
        </w:rPr>
      </w:pPr>
    </w:p>
    <w:sectPr w:rsidR="00B13718" w:rsidRPr="002E717C" w:rsidSect="00711036">
      <w:footerReference w:type="default" r:id="rId8"/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110" w:rsidRDefault="00D53110" w:rsidP="00711036">
      <w:pPr>
        <w:spacing w:after="0" w:line="240" w:lineRule="auto"/>
      </w:pPr>
      <w:r>
        <w:separator/>
      </w:r>
    </w:p>
  </w:endnote>
  <w:endnote w:type="continuationSeparator" w:id="0">
    <w:p w:rsidR="00D53110" w:rsidRDefault="00D53110" w:rsidP="00711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537835"/>
    </w:sdtPr>
    <w:sdtEndPr/>
    <w:sdtContent>
      <w:p w:rsidR="00711036" w:rsidRDefault="00EB1D29">
        <w:pPr>
          <w:pStyle w:val="a6"/>
          <w:jc w:val="center"/>
        </w:pPr>
        <w:r>
          <w:fldChar w:fldCharType="begin"/>
        </w:r>
        <w:r w:rsidR="00711036">
          <w:instrText>PAGE   \* MERGEFORMAT</w:instrText>
        </w:r>
        <w:r>
          <w:fldChar w:fldCharType="separate"/>
        </w:r>
        <w:r w:rsidR="00553441">
          <w:rPr>
            <w:noProof/>
          </w:rPr>
          <w:t>36</w:t>
        </w:r>
        <w:r>
          <w:fldChar w:fldCharType="end"/>
        </w:r>
      </w:p>
    </w:sdtContent>
  </w:sdt>
  <w:p w:rsidR="00711036" w:rsidRDefault="007110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110" w:rsidRDefault="00D53110" w:rsidP="00711036">
      <w:pPr>
        <w:spacing w:after="0" w:line="240" w:lineRule="auto"/>
      </w:pPr>
      <w:r>
        <w:separator/>
      </w:r>
    </w:p>
  </w:footnote>
  <w:footnote w:type="continuationSeparator" w:id="0">
    <w:p w:rsidR="00D53110" w:rsidRDefault="00D53110" w:rsidP="00711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9D480B"/>
    <w:multiLevelType w:val="hybridMultilevel"/>
    <w:tmpl w:val="D8AE07AC"/>
    <w:lvl w:ilvl="0" w:tplc="B0F099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951000"/>
    <w:multiLevelType w:val="hybridMultilevel"/>
    <w:tmpl w:val="E4681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4D0154"/>
    <w:multiLevelType w:val="hybridMultilevel"/>
    <w:tmpl w:val="69F40C70"/>
    <w:lvl w:ilvl="0" w:tplc="B08ED1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257"/>
    <w:rsid w:val="0003062F"/>
    <w:rsid w:val="00046353"/>
    <w:rsid w:val="00052AAA"/>
    <w:rsid w:val="000B21BB"/>
    <w:rsid w:val="00114439"/>
    <w:rsid w:val="00126A6C"/>
    <w:rsid w:val="001F35B3"/>
    <w:rsid w:val="001F670A"/>
    <w:rsid w:val="002176AE"/>
    <w:rsid w:val="00236D31"/>
    <w:rsid w:val="00247977"/>
    <w:rsid w:val="002625DB"/>
    <w:rsid w:val="002A52D3"/>
    <w:rsid w:val="002A577B"/>
    <w:rsid w:val="002B41BA"/>
    <w:rsid w:val="002C4A02"/>
    <w:rsid w:val="002D69A7"/>
    <w:rsid w:val="002E1A46"/>
    <w:rsid w:val="002E6004"/>
    <w:rsid w:val="002E717C"/>
    <w:rsid w:val="0033331D"/>
    <w:rsid w:val="00360048"/>
    <w:rsid w:val="00441FC6"/>
    <w:rsid w:val="00511FD5"/>
    <w:rsid w:val="00553441"/>
    <w:rsid w:val="00563E7C"/>
    <w:rsid w:val="005753E5"/>
    <w:rsid w:val="005D4173"/>
    <w:rsid w:val="00617B30"/>
    <w:rsid w:val="00625038"/>
    <w:rsid w:val="00657E00"/>
    <w:rsid w:val="006C2533"/>
    <w:rsid w:val="006F3A16"/>
    <w:rsid w:val="00711036"/>
    <w:rsid w:val="00755DCD"/>
    <w:rsid w:val="008B4A56"/>
    <w:rsid w:val="008D5380"/>
    <w:rsid w:val="0090085C"/>
    <w:rsid w:val="00947469"/>
    <w:rsid w:val="00A3082D"/>
    <w:rsid w:val="00A54257"/>
    <w:rsid w:val="00AA05E9"/>
    <w:rsid w:val="00AB0E01"/>
    <w:rsid w:val="00AD130D"/>
    <w:rsid w:val="00B13718"/>
    <w:rsid w:val="00B72BF6"/>
    <w:rsid w:val="00BB49CA"/>
    <w:rsid w:val="00C24D88"/>
    <w:rsid w:val="00C37DB0"/>
    <w:rsid w:val="00CD1E6F"/>
    <w:rsid w:val="00D53110"/>
    <w:rsid w:val="00D82812"/>
    <w:rsid w:val="00E33957"/>
    <w:rsid w:val="00E52A75"/>
    <w:rsid w:val="00E8654F"/>
    <w:rsid w:val="00EB1D29"/>
    <w:rsid w:val="00ED124D"/>
    <w:rsid w:val="00ED3672"/>
    <w:rsid w:val="00EE1D13"/>
    <w:rsid w:val="00FA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C8F8"/>
  <w15:docId w15:val="{43F8DB15-A290-408D-9F45-76DF78F8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18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F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103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1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103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0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E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B4A94-FC52-46C1-916D-8E1918B6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9871</Words>
  <Characters>56266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</dc:creator>
  <cp:lastModifiedBy>HP</cp:lastModifiedBy>
  <cp:revision>4</cp:revision>
  <cp:lastPrinted>2019-10-20T07:24:00Z</cp:lastPrinted>
  <dcterms:created xsi:type="dcterms:W3CDTF">2019-10-20T07:57:00Z</dcterms:created>
  <dcterms:modified xsi:type="dcterms:W3CDTF">2020-09-06T07:03:00Z</dcterms:modified>
</cp:coreProperties>
</file>