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62" w:rsidRDefault="004E2C62" w:rsidP="004E2C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4E2C62" w:rsidRDefault="004E2C62" w:rsidP="004E2C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Чермошнянская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4E2C62" w:rsidRPr="004E2C62" w:rsidRDefault="004E2C62" w:rsidP="004E2C6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Мусина</w:t>
      </w:r>
      <w:r w:rsidRPr="004E2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2C6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4E2C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E2C62" w:rsidRPr="004E2C62" w:rsidRDefault="004E2C62" w:rsidP="004E2C6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en-GB"/>
        </w:rPr>
      </w:pPr>
    </w:p>
    <w:p w:rsidR="004E2C62" w:rsidRDefault="004E2C62" w:rsidP="004E2C6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en-GB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Short term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plan </w:t>
      </w:r>
    </w:p>
    <w:p w:rsidR="004E2C62" w:rsidRDefault="004E2C62" w:rsidP="004E2C62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tbl>
      <w:tblPr>
        <w:tblW w:w="53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802"/>
        <w:gridCol w:w="1325"/>
        <w:gridCol w:w="2892"/>
        <w:gridCol w:w="162"/>
        <w:gridCol w:w="211"/>
        <w:gridCol w:w="3129"/>
      </w:tblGrid>
      <w:tr w:rsidR="004E2C62" w:rsidTr="004E2C62">
        <w:trPr>
          <w:trHeight w:val="358"/>
        </w:trPr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Term 2  </w:t>
            </w:r>
          </w:p>
          <w:p w:rsidR="004E2C62" w:rsidRDefault="004E2C62">
            <w:pPr>
              <w:widowControl w:val="0"/>
              <w:spacing w:after="0" w:line="260" w:lineRule="exact"/>
              <w:ind w:left="3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Unit 3 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Buidings</w:t>
            </w:r>
            <w:proofErr w:type="spellEnd"/>
          </w:p>
        </w:tc>
        <w:tc>
          <w:tcPr>
            <w:tcW w:w="3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School: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Chermoshnjanskaya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secondary school</w:t>
            </w:r>
          </w:p>
        </w:tc>
      </w:tr>
      <w:tr w:rsidR="004E2C62" w:rsidRPr="004E2C62" w:rsidTr="004E2C62">
        <w:trPr>
          <w:trHeight w:hRule="exact" w:val="385"/>
        </w:trPr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  <w:t>Date 06.12.2019</w:t>
            </w:r>
          </w:p>
        </w:tc>
        <w:tc>
          <w:tcPr>
            <w:tcW w:w="3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2" w:rsidRDefault="004E2C62">
            <w:pPr>
              <w:widowControl w:val="0"/>
              <w:spacing w:after="0" w:line="260" w:lineRule="exact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Teacher’s name: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Musina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M.Sh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</w:p>
          <w:p w:rsidR="004E2C62" w:rsidRDefault="004E2C62">
            <w:pPr>
              <w:widowControl w:val="0"/>
              <w:spacing w:after="0" w:line="260" w:lineRule="exact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4E2C62" w:rsidTr="004E2C62">
        <w:trPr>
          <w:trHeight w:hRule="exact" w:val="629"/>
        </w:trPr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Grade 3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Number present:9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Number absent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:0</w:t>
            </w:r>
            <w:proofErr w:type="gramEnd"/>
          </w:p>
        </w:tc>
      </w:tr>
      <w:tr w:rsidR="004E2C62" w:rsidRPr="004E2C62" w:rsidTr="004E2C62">
        <w:trPr>
          <w:trHeight w:hRule="exact" w:val="629"/>
        </w:trPr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  <w:t>Theme of the lesson: Four walls.</w:t>
            </w:r>
          </w:p>
        </w:tc>
        <w:tc>
          <w:tcPr>
            <w:tcW w:w="3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Vocabulary and language focus buildings</w:t>
            </w:r>
          </w:p>
        </w:tc>
      </w:tr>
      <w:tr w:rsidR="004E2C62" w:rsidRPr="004E2C62" w:rsidTr="004E2C62">
        <w:trPr>
          <w:trHeight w:val="817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1B1C20"/>
                <w:sz w:val="28"/>
                <w:szCs w:val="28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8.S7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use appropriate subject-specific vocabulary and syntax to talk about a  range of general  topics, and some curricular topics.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3.L1 Understand short supported classroom instructions in an increasing range of classroom routines 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3.S3 Give short, basic description of people and objects; begin to describe past experiences on a limited range of general and some curricular topics 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3.R5 Understand the main points of short simple texts on a limited range of familiar general and some curricular topics by using contextual clues 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4E2C62" w:rsidRPr="004E2C62" w:rsidTr="004E2C62">
        <w:trPr>
          <w:trHeight w:hRule="exact" w:val="338"/>
        </w:trPr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Lesson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 objectives 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All learners will be able to:</w:t>
            </w:r>
          </w:p>
        </w:tc>
      </w:tr>
      <w:tr w:rsidR="004E2C62" w:rsidRPr="004E2C62" w:rsidTr="004E2C62">
        <w:trPr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 w:rsidP="0021630B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Pronounce and name buildings.</w:t>
            </w:r>
          </w:p>
          <w:p w:rsidR="004E2C62" w:rsidRDefault="004E2C62" w:rsidP="0021630B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Recognize the buildings.</w:t>
            </w:r>
          </w:p>
          <w:p w:rsidR="004E2C62" w:rsidRDefault="004E2C62" w:rsidP="0021630B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Usage of prepositions of place</w:t>
            </w:r>
          </w:p>
        </w:tc>
      </w:tr>
      <w:tr w:rsidR="004E2C62" w:rsidRPr="004E2C62" w:rsidTr="004E2C62">
        <w:trPr>
          <w:trHeight w:val="3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tabs>
                <w:tab w:val="left" w:pos="317"/>
                <w:tab w:val="left" w:pos="428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Most learners will be able to:</w:t>
            </w:r>
          </w:p>
        </w:tc>
      </w:tr>
      <w:tr w:rsidR="004E2C62" w:rsidRPr="004E2C62" w:rsidTr="004E2C62">
        <w:trPr>
          <w:trHeight w:val="14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 w:rsidP="0021630B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Answer the questions about buildings. </w:t>
            </w:r>
          </w:p>
          <w:p w:rsidR="004E2C62" w:rsidRDefault="004E2C62" w:rsidP="0021630B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Do exercises using vocabulary.</w:t>
            </w:r>
          </w:p>
          <w:p w:rsidR="004E2C62" w:rsidRDefault="004E2C62" w:rsidP="0021630B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Can recognize the prepositions of place in the text.</w:t>
            </w:r>
          </w:p>
        </w:tc>
      </w:tr>
      <w:tr w:rsidR="004E2C62" w:rsidRPr="004E2C62" w:rsidTr="004E2C62">
        <w:trPr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Some learners will be able to: </w:t>
            </w:r>
          </w:p>
        </w:tc>
      </w:tr>
      <w:tr w:rsidR="004E2C62" w:rsidRPr="004E2C62" w:rsidTr="004E2C62">
        <w:trPr>
          <w:trHeight w:val="2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 w:rsidP="0021630B">
            <w:pPr>
              <w:widowControl w:val="0"/>
              <w:numPr>
                <w:ilvl w:val="0"/>
                <w:numId w:val="2"/>
              </w:numPr>
              <w:tabs>
                <w:tab w:val="left" w:pos="317"/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Speak fluently about buildings. </w:t>
            </w:r>
          </w:p>
          <w:p w:rsidR="004E2C62" w:rsidRDefault="004E2C62" w:rsidP="0021630B">
            <w:pPr>
              <w:widowControl w:val="0"/>
              <w:numPr>
                <w:ilvl w:val="0"/>
                <w:numId w:val="2"/>
              </w:numPr>
              <w:tabs>
                <w:tab w:val="left" w:pos="317"/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Can make up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sentences ,using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the prepositions of place.</w:t>
            </w:r>
          </w:p>
        </w:tc>
      </w:tr>
      <w:tr w:rsidR="004E2C62" w:rsidRPr="004E2C62" w:rsidTr="004E2C62">
        <w:trPr>
          <w:trHeight w:val="366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Value links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Being careful/friendly. Respect each other.</w:t>
            </w:r>
          </w:p>
        </w:tc>
      </w:tr>
      <w:tr w:rsidR="004E2C62" w:rsidRPr="004E2C62" w:rsidTr="004E2C62">
        <w:trPr>
          <w:trHeight w:val="366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 w:val="28"/>
                <w:szCs w:val="28"/>
                <w:lang w:val="en-US"/>
              </w:rPr>
              <w:t>Assessment criteria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Learners have met the learning objectives if they can: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 Talk about places and location;  practice giving directions</w:t>
            </w:r>
          </w:p>
          <w:p w:rsidR="004E2C62" w:rsidRDefault="004E2C62">
            <w:pPr>
              <w:widowControl w:val="0"/>
              <w:tabs>
                <w:tab w:val="left" w:pos="428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Checking the grammar by making sentences.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Describe people and objects in short basic sentences 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Identify the main points of short texts using contextual clues on familiar topics </w:t>
            </w:r>
          </w:p>
          <w:p w:rsidR="004E2C62" w:rsidRDefault="004E2C62">
            <w:pPr>
              <w:widowControl w:val="0"/>
              <w:tabs>
                <w:tab w:val="left" w:pos="428"/>
              </w:tabs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4E2C62" w:rsidRDefault="004E2C62">
            <w:pPr>
              <w:widowControl w:val="0"/>
              <w:tabs>
                <w:tab w:val="left" w:pos="428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Feedback, peer assessment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 peer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correction incomplete sentence.</w:t>
            </w:r>
          </w:p>
          <w:p w:rsidR="004E2C62" w:rsidRDefault="004E2C62">
            <w:pPr>
              <w:widowControl w:val="0"/>
              <w:tabs>
                <w:tab w:val="left" w:pos="428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 usage of Fishbone technique</w:t>
            </w:r>
          </w:p>
          <w:p w:rsidR="004E2C62" w:rsidRDefault="004E2C62">
            <w:pPr>
              <w:widowControl w:val="0"/>
              <w:tabs>
                <w:tab w:val="left" w:pos="428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«Three things» strategy.</w:t>
            </w:r>
          </w:p>
          <w:p w:rsidR="004E2C62" w:rsidRDefault="004E2C62">
            <w:pPr>
              <w:widowControl w:val="0"/>
              <w:tabs>
                <w:tab w:val="left" w:pos="428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 tasks of the lesson are suitable to the lesson objectives</w:t>
            </w:r>
          </w:p>
          <w:p w:rsidR="004E2C62" w:rsidRDefault="004E2C62">
            <w:pPr>
              <w:widowControl w:val="0"/>
              <w:tabs>
                <w:tab w:val="left" w:pos="428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Formative assessment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task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basketball questioning.</w:t>
            </w:r>
          </w:p>
        </w:tc>
      </w:tr>
      <w:tr w:rsidR="004E2C62" w:rsidRPr="004E2C62" w:rsidTr="004E2C62">
        <w:trPr>
          <w:trHeight w:val="366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Calibri" w:eastAsia="Calibri" w:hAnsi="Calibri" w:cs="TimesNewRoman,Bold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NewRoman,Bold"/>
                <w:b/>
                <w:bCs/>
                <w:sz w:val="28"/>
                <w:szCs w:val="28"/>
                <w:lang w:val="en-US"/>
              </w:rPr>
              <w:lastRenderedPageBreak/>
              <w:t>Language focus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Structures: 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Prepositions of place (opposite, next to, between, behind)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Language in use: 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You can get bread from the </w:t>
            </w:r>
            <w:proofErr w:type="gramStart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baker’s</w:t>
            </w:r>
            <w:proofErr w:type="gramEnd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. Excuse me! Where’s the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supermarket</w:t>
            </w:r>
            <w:proofErr w:type="gramEnd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? </w:t>
            </w:r>
            <w:proofErr w:type="gramStart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 next to the butcher’s.</w:t>
            </w:r>
          </w:p>
        </w:tc>
      </w:tr>
      <w:tr w:rsidR="004E2C62" w:rsidRPr="004E2C62" w:rsidTr="004E2C62">
        <w:trPr>
          <w:trHeight w:val="366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Calibri" w:eastAsia="Calibri" w:hAnsi="Calibri" w:cs="TimesNewRoman,Bold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NewRoman,Bold"/>
                <w:b/>
                <w:bCs/>
                <w:sz w:val="28"/>
                <w:szCs w:val="28"/>
                <w:lang w:val="en-US"/>
              </w:rPr>
              <w:t>Target vocabulary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Places: 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butcher’s, greengrocer’s, bank, post office, hospital, baker’s, supermarket, sweet shop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Prepositions: 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opposite, next to, between, behind</w:t>
            </w:r>
          </w:p>
        </w:tc>
      </w:tr>
      <w:tr w:rsidR="004E2C62" w:rsidTr="004E2C62">
        <w:trPr>
          <w:trHeight w:val="366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Cross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curricular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ink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s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Geography.</w:t>
            </w:r>
          </w:p>
        </w:tc>
      </w:tr>
      <w:tr w:rsidR="004E2C62" w:rsidRPr="004E2C62" w:rsidTr="004E2C62">
        <w:trPr>
          <w:trHeight w:val="366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Previous learning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Previously learned vocabulary on the topic "buildings".</w:t>
            </w:r>
          </w:p>
        </w:tc>
      </w:tr>
      <w:tr w:rsidR="004E2C62" w:rsidRPr="004E2C62" w:rsidTr="004E2C62">
        <w:trPr>
          <w:trHeight w:val="366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Use of ICT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Smart board for showing a presentation, getting additional information, playing the audio files.</w:t>
            </w:r>
          </w:p>
        </w:tc>
      </w:tr>
      <w:tr w:rsidR="004E2C62" w:rsidRPr="004E2C62" w:rsidTr="004E2C62">
        <w:trPr>
          <w:trHeight w:val="366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Intercultural awareness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Accept the diversity of the things that people use, eat and drink among the people as well as all over the world. </w:t>
            </w:r>
          </w:p>
        </w:tc>
      </w:tr>
      <w:tr w:rsidR="004E2C62" w:rsidRPr="004E2C62" w:rsidTr="004E2C62">
        <w:trPr>
          <w:trHeight w:val="366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Health and Safety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Breaks and physical activities used. </w:t>
            </w:r>
          </w:p>
        </w:tc>
      </w:tr>
      <w:tr w:rsidR="004E2C62" w:rsidTr="004E2C62">
        <w:trPr>
          <w:trHeight w:val="36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Plan</w:t>
            </w:r>
          </w:p>
        </w:tc>
      </w:tr>
      <w:tr w:rsidR="004E2C62" w:rsidTr="004E2C62">
        <w:trPr>
          <w:trHeight w:hRule="exact" w:val="647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Planned timings</w:t>
            </w:r>
          </w:p>
        </w:tc>
        <w:tc>
          <w:tcPr>
            <w:tcW w:w="2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Planned activities</w:t>
            </w:r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Resources</w:t>
            </w:r>
          </w:p>
        </w:tc>
      </w:tr>
      <w:tr w:rsidR="004E2C62" w:rsidTr="004E2C62">
        <w:trPr>
          <w:trHeight w:hRule="exact" w:val="3596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Beginning the lesson</w:t>
            </w:r>
          </w:p>
        </w:tc>
        <w:tc>
          <w:tcPr>
            <w:tcW w:w="2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lesson greeting.</w:t>
            </w:r>
          </w:p>
          <w:p w:rsidR="004E2C62" w:rsidRDefault="004E2C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teacher sets the lesson objectives, letting students know what to anticipate from the lesson.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Warm up. 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Start thinking.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Listen and Repeat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 What do you see on the picture?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Give the names to the pictures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Think and Complete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Some letters are lost. Fill in….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So_a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fri_g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c_s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mir_or</w:t>
            </w:r>
            <w:proofErr w:type="spellEnd"/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62" w:rsidRDefault="004E2C62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4E2C62" w:rsidRDefault="004E2C62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4E2C62" w:rsidRDefault="004E2C62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4E2C62" w:rsidRDefault="004E2C62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Picture</w:t>
            </w:r>
          </w:p>
          <w:p w:rsidR="004E2C62" w:rsidRDefault="004E2C62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4E2C62" w:rsidRDefault="004E2C62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4E2C62" w:rsidRDefault="004E2C62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4E2C62" w:rsidRDefault="004E2C62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Cards with words</w:t>
            </w:r>
          </w:p>
        </w:tc>
      </w:tr>
      <w:tr w:rsidR="004E2C62" w:rsidTr="004E2C62">
        <w:trPr>
          <w:trHeight w:hRule="exact" w:val="959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Main Activities</w:t>
            </w:r>
          </w:p>
        </w:tc>
        <w:tc>
          <w:tcPr>
            <w:tcW w:w="2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Look and Answer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 What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there in the room”?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Read and Guess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Description of the room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 game: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 Basketball questioning”</w:t>
            </w:r>
          </w:p>
          <w:p w:rsidR="004E2C62" w:rsidRDefault="004E2C62">
            <w:pPr>
              <w:widowControl w:val="0"/>
              <w:spacing w:after="0" w:line="260" w:lineRule="exact"/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:What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there in  the room?</w:t>
            </w:r>
          </w:p>
          <w:p w:rsidR="004E2C62" w:rsidRDefault="004E2C62">
            <w:pPr>
              <w:widowControl w:val="0"/>
              <w:spacing w:after="0" w:line="260" w:lineRule="exact"/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Name the furniture of the room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Listen, repeat and match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Ex.4 p.50 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Ex.5 p.5. 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Read and match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Let’s play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Presentation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 Prepositions of place “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Read, Look and Choose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Ex.7p.51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Study Spot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•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Look, read and choose.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Pupils’ books closed. Put your pencil behind a book,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show</w:t>
            </w:r>
            <w:proofErr w:type="gramEnd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 it to the class and ask: Where is the pencil?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Answer: </w:t>
            </w:r>
            <w:proofErr w:type="gramStart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 behind the book. Write the exchange on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the</w:t>
            </w:r>
            <w:proofErr w:type="gramEnd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 board and underline the word in bold. The pupils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repeat</w:t>
            </w:r>
            <w:proofErr w:type="gramEnd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, chorally and/or individually. Follow the same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procedure and present the prepositions next to, opposite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 between.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Drill your pupils: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e.g. Teacher: (putting a pencil case between two books)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Pupil 1: Between. </w:t>
            </w:r>
            <w:proofErr w:type="spellStart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Pupils’ books open. Go through the Study spot section</w:t>
            </w:r>
          </w:p>
          <w:p w:rsidR="004E2C62" w:rsidRDefault="004E2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briefly</w:t>
            </w:r>
            <w:proofErr w:type="gramEnd"/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. Read the instructions and explain the activity.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Allow the pupils some time to complete the activity.</w:t>
            </w:r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CD</w:t>
            </w: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slides</w:t>
            </w: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game</w:t>
            </w: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4E2C62" w:rsidRPr="004E2C62" w:rsidTr="004E2C62">
        <w:trPr>
          <w:trHeight w:hRule="exact" w:val="197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Ending the lesson</w:t>
            </w:r>
          </w:p>
        </w:tc>
        <w:tc>
          <w:tcPr>
            <w:tcW w:w="2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Giving the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hometask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Ex.8 P.51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 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Self-assessment.</w:t>
            </w:r>
          </w:p>
          <w:p w:rsidR="004E2C62" w:rsidRDefault="004E2C6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Strategy:”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Three things”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 involve Ss.to represent three things they have learned at the lesson through words or drawing. </w:t>
            </w:r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4E2C62" w:rsidRPr="004E2C62" w:rsidTr="004E2C62">
        <w:trPr>
          <w:trHeight w:hRule="exact" w:val="1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   End</w:t>
            </w: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1min</w:t>
            </w:r>
          </w:p>
        </w:tc>
        <w:tc>
          <w:tcPr>
            <w:tcW w:w="2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62" w:rsidRDefault="004E2C62">
            <w:pPr>
              <w:widowControl w:val="0"/>
              <w:tabs>
                <w:tab w:val="left" w:pos="284"/>
              </w:tabs>
              <w:spacing w:before="60"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62" w:rsidRDefault="004E2C62">
            <w:pPr>
              <w:widowControl w:val="0"/>
              <w:spacing w:after="12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4E2C62" w:rsidTr="004E2C62">
        <w:trPr>
          <w:trHeight w:val="4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Additional information</w:t>
            </w:r>
          </w:p>
        </w:tc>
      </w:tr>
      <w:tr w:rsidR="004E2C62" w:rsidRPr="004E2C62" w:rsidTr="004E2C62">
        <w:trPr>
          <w:trHeight w:hRule="exact" w:val="5487"/>
        </w:trPr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lastRenderedPageBreak/>
              <w:t>Differentiation –</w:t>
            </w:r>
          </w:p>
          <w:p w:rsidR="004E2C62" w:rsidRDefault="004E2C62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how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 do you plan to give more support? How do you plan to challenge the more able </w:t>
            </w:r>
          </w:p>
          <w:p w:rsidR="004E2C62" w:rsidRDefault="004E2C62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Less able S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:work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in pairs and answer to the simple questions, name the cities by scaffolding map, picture, and worksheets.</w:t>
            </w:r>
          </w:p>
          <w:p w:rsidR="004E2C62" w:rsidRDefault="004E2C62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Most able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talk about plans, holiday time, with help of visuals and map.</w:t>
            </w:r>
          </w:p>
          <w:p w:rsidR="004E2C62" w:rsidRDefault="004E2C62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Read the text and search for detailed information.</w:t>
            </w:r>
          </w:p>
          <w:p w:rsidR="004E2C62" w:rsidRDefault="004E2C62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Pair with weak students, open questions, without support getting key words.</w:t>
            </w: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lnnllearnerslearners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?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Assessment –</w:t>
            </w:r>
          </w:p>
          <w:p w:rsidR="004E2C62" w:rsidRDefault="004E2C62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how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 are you planning to check learners ’learning? </w:t>
            </w:r>
          </w:p>
          <w:p w:rsidR="004E2C62" w:rsidRDefault="004E2C62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Show pictures that will help formulate a rule.</w:t>
            </w:r>
          </w:p>
          <w:p w:rsidR="004E2C62" w:rsidRDefault="004E2C62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To find the prepositions of location of the buildings in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picture.</w:t>
            </w:r>
          </w:p>
          <w:p w:rsidR="004E2C62" w:rsidRDefault="004E2C62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Checking the grammar by making sentences.</w:t>
            </w:r>
          </w:p>
          <w:p w:rsidR="004E2C62" w:rsidRDefault="004E2C62">
            <w:pPr>
              <w:widowControl w:val="0"/>
              <w:tabs>
                <w:tab w:val="left" w:pos="428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 usage of Fishbone technique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62" w:rsidRDefault="004E2C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4E2C62" w:rsidRDefault="004E2C62" w:rsidP="004E2C62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4E2C62" w:rsidRDefault="004E2C62" w:rsidP="004E2C62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4E2C62" w:rsidRDefault="004E2C62" w:rsidP="004E2C62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4E2C62" w:rsidRDefault="004E2C62" w:rsidP="004E2C62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936EF8" w:rsidRPr="004E2C62" w:rsidRDefault="00936EF8">
      <w:pPr>
        <w:rPr>
          <w:lang w:val="en-GB"/>
        </w:rPr>
      </w:pPr>
      <w:bookmarkStart w:id="0" w:name="_GoBack"/>
      <w:bookmarkEnd w:id="0"/>
    </w:p>
    <w:sectPr w:rsidR="00936EF8" w:rsidRPr="004E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2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44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62"/>
    <w:rsid w:val="004E2C62"/>
    <w:rsid w:val="0093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206A2-F842-4E88-A6FE-69C9535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2020-06-05T13:47:00Z</dcterms:created>
  <dcterms:modified xsi:type="dcterms:W3CDTF">2020-06-05T13:47:00Z</dcterms:modified>
</cp:coreProperties>
</file>